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94F" w:rsidRDefault="00AF094F" w:rsidP="00AF094F">
      <w:pPr>
        <w:pStyle w:val="NoSpacing"/>
        <w:ind w:left="-90"/>
        <w:rPr>
          <w:rFonts w:asciiTheme="majorHAnsi" w:eastAsiaTheme="majorEastAsia" w:hAnsiTheme="majorHAnsi" w:cstheme="majorBidi"/>
          <w:sz w:val="72"/>
          <w:szCs w:val="72"/>
        </w:rPr>
      </w:pPr>
    </w:p>
    <w:p w:rsidR="00AF094F" w:rsidRPr="00AF094F" w:rsidRDefault="00AF094F" w:rsidP="00AF094F">
      <w:pPr>
        <w:pStyle w:val="NoSpacing"/>
        <w:ind w:left="-90"/>
        <w:rPr>
          <w:rFonts w:eastAsiaTheme="majorEastAsia" w:cstheme="majorBidi"/>
          <w:b/>
          <w:sz w:val="72"/>
          <w:szCs w:val="72"/>
        </w:rPr>
      </w:pPr>
      <w:r w:rsidRPr="00AF094F">
        <w:rPr>
          <w:rFonts w:eastAsiaTheme="majorEastAsia" w:cstheme="majorBidi"/>
          <w:b/>
          <w:sz w:val="72"/>
          <w:szCs w:val="72"/>
        </w:rPr>
        <w:t>Specification Document</w:t>
      </w:r>
      <w:r w:rsidR="004C743B" w:rsidRPr="004C743B">
        <w:rPr>
          <w:rFonts w:eastAsiaTheme="majorEastAsia" w:cstheme="majorBidi"/>
          <w:b/>
          <w:noProof/>
          <w:lang w:eastAsia="zh-CN"/>
        </w:rPr>
        <w:pict>
          <v:rect id="Rectangle 48" o:spid="_x0000_s1026" style="position:absolute;left:0;text-align:left;margin-left:0;margin-top:0;width:641.45pt;height:47.2pt;z-index:251660288;visibility:visible;mso-width-percent:1050;mso-height-percent:900;mso-position-horizontal:center;mso-position-horizontal-relative:page;mso-position-vertical:top;mso-position-vertical-relative:top-margin-area;mso-width-percent:1050;mso-height-percent:90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" o:allowincell="f" fillcolor="#7f7f7f [1612]" strokecolor="#31849b [2408]">
            <w10:wrap anchorx="page" anchory="margin"/>
          </v:rect>
        </w:pict>
      </w:r>
    </w:p>
    <w:p w:rsidR="00AF094F" w:rsidRPr="000D621B" w:rsidRDefault="00AF094F" w:rsidP="00AF094F">
      <w:pPr>
        <w:pStyle w:val="NoSpacing"/>
        <w:ind w:left="-90"/>
        <w:rPr>
          <w:rFonts w:eastAsiaTheme="majorEastAsia" w:cstheme="majorBidi"/>
          <w:sz w:val="72"/>
          <w:szCs w:val="72"/>
        </w:rPr>
      </w:pPr>
    </w:p>
    <w:p w:rsidR="00AF094F" w:rsidRPr="000D621B" w:rsidRDefault="00AF094F" w:rsidP="00AF094F">
      <w:pPr>
        <w:pStyle w:val="NoSpacing"/>
        <w:ind w:left="-90"/>
        <w:rPr>
          <w:rFonts w:eastAsiaTheme="majorEastAsia" w:cstheme="majorBidi"/>
          <w:sz w:val="72"/>
          <w:szCs w:val="72"/>
        </w:rPr>
      </w:pPr>
    </w:p>
    <w:p w:rsidR="00AF094F" w:rsidRPr="000D621B" w:rsidRDefault="00AF094F" w:rsidP="00AF094F">
      <w:pPr>
        <w:pStyle w:val="NoSpacing"/>
        <w:ind w:left="-90"/>
        <w:rPr>
          <w:rFonts w:eastAsiaTheme="majorEastAsia" w:cstheme="majorBidi"/>
          <w:sz w:val="36"/>
          <w:szCs w:val="36"/>
        </w:rPr>
      </w:pPr>
      <w:r w:rsidRPr="000D621B">
        <w:rPr>
          <w:noProof/>
          <w:lang w:val="en-IN" w:eastAsia="en-IN"/>
        </w:rPr>
        <w:drawing>
          <wp:inline distT="0" distB="0" distL="0" distR="0">
            <wp:extent cx="1914525" cy="948260"/>
            <wp:effectExtent l="19050" t="0" r="9525" b="0"/>
            <wp:docPr id="7" name="Picture 1" descr="C:\Users\Harminder Singh\Desktop\BMS - NEC\imagesCAY7D1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minder Singh\Desktop\BMS - NEC\imagesCAY7D1A5.jpg"/>
                    <pic:cNvPicPr>
                      <a:picLocks noChangeAspect="1" noChangeArrowheads="1"/>
                    </pic:cNvPicPr>
                  </pic:nvPicPr>
                  <pic:blipFill>
                    <a:blip r:embed="rId5" cstate="print"/>
                    <a:srcRect/>
                    <a:stretch>
                      <a:fillRect/>
                    </a:stretch>
                  </pic:blipFill>
                  <pic:spPr bwMode="auto">
                    <a:xfrm>
                      <a:off x="0" y="0"/>
                      <a:ext cx="1914525" cy="948260"/>
                    </a:xfrm>
                    <a:prstGeom prst="rect">
                      <a:avLst/>
                    </a:prstGeom>
                    <a:noFill/>
                    <a:ln w="9525">
                      <a:noFill/>
                      <a:miter lim="800000"/>
                      <a:headEnd/>
                      <a:tailEnd/>
                    </a:ln>
                  </pic:spPr>
                </pic:pic>
              </a:graphicData>
            </a:graphic>
          </wp:inline>
        </w:drawing>
      </w:r>
    </w:p>
    <w:p w:rsidR="00AF094F" w:rsidRPr="000D621B" w:rsidRDefault="00AF094F" w:rsidP="00AF094F">
      <w:pPr>
        <w:pStyle w:val="NoSpacing"/>
        <w:ind w:left="-90"/>
        <w:rPr>
          <w:rFonts w:eastAsiaTheme="majorEastAsia" w:cstheme="majorBidi"/>
          <w:sz w:val="36"/>
          <w:szCs w:val="36"/>
        </w:rPr>
      </w:pPr>
    </w:p>
    <w:p w:rsidR="00AF094F" w:rsidRPr="000D621B" w:rsidRDefault="00AF094F" w:rsidP="00AF094F">
      <w:pPr>
        <w:pStyle w:val="NoSpacing"/>
        <w:ind w:left="-90"/>
        <w:rPr>
          <w:rFonts w:eastAsiaTheme="majorEastAsia" w:cstheme="majorBidi"/>
          <w:sz w:val="36"/>
          <w:szCs w:val="36"/>
        </w:rPr>
      </w:pPr>
    </w:p>
    <w:p w:rsidR="00AF094F" w:rsidRPr="002543DA" w:rsidRDefault="00AF094F" w:rsidP="00AF094F">
      <w:pPr>
        <w:ind w:left="-90"/>
        <w:rPr>
          <w:b/>
          <w:sz w:val="36"/>
        </w:rPr>
      </w:pPr>
      <w:r w:rsidRPr="002543DA">
        <w:rPr>
          <w:b/>
          <w:sz w:val="36"/>
        </w:rPr>
        <w:t>Purpose</w:t>
      </w:r>
    </w:p>
    <w:p w:rsidR="00AF094F" w:rsidRPr="00E314E3" w:rsidRDefault="00AF094F" w:rsidP="00AF094F">
      <w:pPr>
        <w:ind w:left="-90"/>
      </w:pPr>
      <w:r>
        <w:t>This document is to specify required changes in order to handle debit/credit/return documents for the sales that Blue Label ship apparel items to US shared customer.</w:t>
      </w:r>
    </w:p>
    <w:p w:rsidR="00AF094F" w:rsidRDefault="00AF094F" w:rsidP="00AF094F">
      <w:pPr>
        <w:spacing w:after="200"/>
        <w:ind w:left="-90"/>
      </w:pPr>
    </w:p>
    <w:p w:rsidR="00AF094F" w:rsidRDefault="00AF094F" w:rsidP="00AF094F">
      <w:pPr>
        <w:spacing w:after="200"/>
        <w:ind w:left="-90"/>
      </w:pPr>
    </w:p>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7200"/>
      </w:tblGrid>
      <w:tr w:rsidR="00AF094F" w:rsidTr="00077F13">
        <w:tc>
          <w:tcPr>
            <w:tcW w:w="2358" w:type="dxa"/>
          </w:tcPr>
          <w:p w:rsidR="00AF094F" w:rsidRPr="002D60B2" w:rsidRDefault="00AF094F" w:rsidP="00077F13">
            <w:pPr>
              <w:ind w:left="-90"/>
              <w:rPr>
                <w:b/>
                <w:color w:val="808080" w:themeColor="background1" w:themeShade="80"/>
              </w:rPr>
            </w:pPr>
            <w:r>
              <w:rPr>
                <w:b/>
                <w:color w:val="808080" w:themeColor="background1" w:themeShade="80"/>
              </w:rPr>
              <w:t>Project Title</w:t>
            </w:r>
          </w:p>
        </w:tc>
        <w:tc>
          <w:tcPr>
            <w:tcW w:w="7200" w:type="dxa"/>
          </w:tcPr>
          <w:p w:rsidR="00AF094F" w:rsidRDefault="00AF094F" w:rsidP="00077F13">
            <w:pPr>
              <w:ind w:left="-90"/>
            </w:pPr>
            <w:r>
              <w:t>: Intercompany for debit/credit/return documents for DR ship scenarios</w:t>
            </w:r>
          </w:p>
        </w:tc>
      </w:tr>
      <w:tr w:rsidR="00AF094F" w:rsidTr="00077F13">
        <w:tc>
          <w:tcPr>
            <w:tcW w:w="2358" w:type="dxa"/>
          </w:tcPr>
          <w:p w:rsidR="00AF094F" w:rsidRPr="002D60B2" w:rsidRDefault="00AF094F" w:rsidP="00077F13">
            <w:pPr>
              <w:ind w:left="-90"/>
              <w:rPr>
                <w:b/>
                <w:color w:val="808080" w:themeColor="background1" w:themeShade="80"/>
              </w:rPr>
            </w:pPr>
            <w:r w:rsidRPr="002D60B2">
              <w:rPr>
                <w:b/>
                <w:color w:val="808080" w:themeColor="background1" w:themeShade="80"/>
              </w:rPr>
              <w:t>Initial Specification</w:t>
            </w:r>
          </w:p>
        </w:tc>
        <w:tc>
          <w:tcPr>
            <w:tcW w:w="7200" w:type="dxa"/>
          </w:tcPr>
          <w:p w:rsidR="00AF094F" w:rsidRDefault="00AF094F" w:rsidP="00077F13">
            <w:pPr>
              <w:ind w:left="-90"/>
            </w:pPr>
            <w:r>
              <w:t>: n/a</w:t>
            </w:r>
          </w:p>
        </w:tc>
      </w:tr>
      <w:tr w:rsidR="00AF094F" w:rsidTr="00077F13">
        <w:tc>
          <w:tcPr>
            <w:tcW w:w="2358" w:type="dxa"/>
          </w:tcPr>
          <w:p w:rsidR="00AF094F" w:rsidRPr="002D60B2" w:rsidRDefault="00AF094F" w:rsidP="00077F13">
            <w:pPr>
              <w:ind w:left="-90"/>
              <w:rPr>
                <w:b/>
                <w:color w:val="808080" w:themeColor="background1" w:themeShade="80"/>
              </w:rPr>
            </w:pPr>
            <w:r w:rsidRPr="002D60B2">
              <w:rPr>
                <w:b/>
                <w:color w:val="808080" w:themeColor="background1" w:themeShade="80"/>
              </w:rPr>
              <w:t>Created By</w:t>
            </w:r>
          </w:p>
        </w:tc>
        <w:tc>
          <w:tcPr>
            <w:tcW w:w="7200" w:type="dxa"/>
          </w:tcPr>
          <w:p w:rsidR="00AF094F" w:rsidRDefault="00AF094F" w:rsidP="00077F13">
            <w:pPr>
              <w:ind w:left="-90"/>
            </w:pPr>
            <w:r>
              <w:t>: Jingsha Brennan</w:t>
            </w:r>
          </w:p>
        </w:tc>
      </w:tr>
      <w:tr w:rsidR="00AF094F" w:rsidTr="00077F13">
        <w:tc>
          <w:tcPr>
            <w:tcW w:w="2358" w:type="dxa"/>
          </w:tcPr>
          <w:p w:rsidR="00AF094F" w:rsidRPr="002D60B2" w:rsidRDefault="00AF094F" w:rsidP="00077F13">
            <w:pPr>
              <w:ind w:left="-90"/>
              <w:rPr>
                <w:b/>
                <w:color w:val="808080" w:themeColor="background1" w:themeShade="80"/>
              </w:rPr>
            </w:pPr>
            <w:r w:rsidRPr="002D60B2">
              <w:rPr>
                <w:b/>
                <w:color w:val="808080" w:themeColor="background1" w:themeShade="80"/>
              </w:rPr>
              <w:t>Created Date</w:t>
            </w:r>
          </w:p>
        </w:tc>
        <w:tc>
          <w:tcPr>
            <w:tcW w:w="7200" w:type="dxa"/>
          </w:tcPr>
          <w:p w:rsidR="00AF094F" w:rsidRDefault="00AF094F" w:rsidP="00077F13">
            <w:pPr>
              <w:ind w:left="-90"/>
            </w:pPr>
            <w:r>
              <w:t>:</w:t>
            </w:r>
            <w:sdt>
              <w:sdtPr>
                <w:id w:val="5049420"/>
                <w:date w:fullDate="2012-11-02T00:00:00Z">
                  <w:dateFormat w:val="M/d/yyyy"/>
                  <w:lid w:val="en-US"/>
                  <w:storeMappedDataAs w:val="dateTime"/>
                  <w:calendar w:val="gregorian"/>
                </w:date>
              </w:sdtPr>
              <w:sdtContent>
                <w:r>
                  <w:t>11/2/2012</w:t>
                </w:r>
              </w:sdtContent>
            </w:sdt>
          </w:p>
        </w:tc>
      </w:tr>
      <w:tr w:rsidR="00AF094F" w:rsidTr="00077F13">
        <w:tc>
          <w:tcPr>
            <w:tcW w:w="2358" w:type="dxa"/>
          </w:tcPr>
          <w:p w:rsidR="00AF094F" w:rsidRPr="002D60B2" w:rsidRDefault="00AF094F" w:rsidP="00077F13">
            <w:pPr>
              <w:ind w:left="-90"/>
              <w:rPr>
                <w:b/>
                <w:color w:val="808080" w:themeColor="background1" w:themeShade="80"/>
              </w:rPr>
            </w:pPr>
            <w:r w:rsidRPr="002D60B2">
              <w:rPr>
                <w:b/>
                <w:color w:val="808080" w:themeColor="background1" w:themeShade="80"/>
              </w:rPr>
              <w:t>Assigned to</w:t>
            </w:r>
          </w:p>
        </w:tc>
        <w:tc>
          <w:tcPr>
            <w:tcW w:w="7200" w:type="dxa"/>
          </w:tcPr>
          <w:p w:rsidR="00AF094F" w:rsidRDefault="00AF094F" w:rsidP="00077F13">
            <w:pPr>
              <w:ind w:left="-90"/>
            </w:pPr>
            <w:r>
              <w:t>:Surya Basa</w:t>
            </w:r>
          </w:p>
        </w:tc>
      </w:tr>
      <w:tr w:rsidR="00AF094F" w:rsidTr="00077F13">
        <w:tc>
          <w:tcPr>
            <w:tcW w:w="2358" w:type="dxa"/>
          </w:tcPr>
          <w:p w:rsidR="00AF094F" w:rsidRPr="002D60B2" w:rsidRDefault="00AF094F" w:rsidP="00077F13">
            <w:pPr>
              <w:ind w:left="-90"/>
              <w:rPr>
                <w:b/>
                <w:color w:val="808080" w:themeColor="background1" w:themeShade="80"/>
              </w:rPr>
            </w:pPr>
            <w:r w:rsidRPr="002D60B2">
              <w:rPr>
                <w:b/>
                <w:color w:val="808080" w:themeColor="background1" w:themeShade="80"/>
              </w:rPr>
              <w:t>QA by</w:t>
            </w:r>
          </w:p>
        </w:tc>
        <w:tc>
          <w:tcPr>
            <w:tcW w:w="7200" w:type="dxa"/>
          </w:tcPr>
          <w:p w:rsidR="00AF094F" w:rsidRDefault="00AF094F" w:rsidP="00C93DB9">
            <w:pPr>
              <w:ind w:left="-90"/>
            </w:pPr>
            <w:r>
              <w:t>: Jingsha Brennan</w:t>
            </w:r>
          </w:p>
        </w:tc>
      </w:tr>
      <w:tr w:rsidR="00AF094F" w:rsidTr="00077F13">
        <w:tc>
          <w:tcPr>
            <w:tcW w:w="2358" w:type="dxa"/>
          </w:tcPr>
          <w:p w:rsidR="00AF094F" w:rsidRPr="002D60B2" w:rsidRDefault="00AF094F" w:rsidP="00077F13">
            <w:pPr>
              <w:ind w:left="-90"/>
              <w:rPr>
                <w:b/>
                <w:color w:val="808080" w:themeColor="background1" w:themeShade="80"/>
              </w:rPr>
            </w:pPr>
            <w:r w:rsidRPr="002D60B2">
              <w:rPr>
                <w:b/>
                <w:color w:val="808080" w:themeColor="background1" w:themeShade="80"/>
              </w:rPr>
              <w:t>Request</w:t>
            </w:r>
            <w:r>
              <w:rPr>
                <w:b/>
                <w:color w:val="808080" w:themeColor="background1" w:themeShade="80"/>
              </w:rPr>
              <w:t>ed By</w:t>
            </w:r>
          </w:p>
        </w:tc>
        <w:tc>
          <w:tcPr>
            <w:tcW w:w="7200" w:type="dxa"/>
          </w:tcPr>
          <w:p w:rsidR="00AF094F" w:rsidRDefault="00AF094F" w:rsidP="00077F13">
            <w:pPr>
              <w:ind w:left="-90"/>
            </w:pPr>
            <w:r>
              <w:t>:</w:t>
            </w:r>
            <w:r w:rsidR="00E10873">
              <w:t xml:space="preserve"> </w:t>
            </w:r>
            <w:r w:rsidR="00E10873" w:rsidRPr="00E10873">
              <w:rPr>
                <w:rFonts w:ascii="Tahoma" w:hAnsi="Tahoma" w:cs="Tahoma"/>
                <w:sz w:val="20"/>
                <w:szCs w:val="20"/>
              </w:rPr>
              <w:t>Robin Hahn</w:t>
            </w:r>
          </w:p>
        </w:tc>
      </w:tr>
      <w:tr w:rsidR="00AF094F" w:rsidTr="00077F13">
        <w:tc>
          <w:tcPr>
            <w:tcW w:w="2358" w:type="dxa"/>
          </w:tcPr>
          <w:p w:rsidR="00AF094F" w:rsidRPr="002D60B2" w:rsidRDefault="00AF094F" w:rsidP="00077F13">
            <w:pPr>
              <w:ind w:left="-90"/>
              <w:rPr>
                <w:b/>
                <w:color w:val="808080" w:themeColor="background1" w:themeShade="80"/>
              </w:rPr>
            </w:pPr>
            <w:r w:rsidRPr="002D60B2">
              <w:rPr>
                <w:b/>
                <w:color w:val="808080" w:themeColor="background1" w:themeShade="80"/>
              </w:rPr>
              <w:t>Integration Testing</w:t>
            </w:r>
            <w:r>
              <w:rPr>
                <w:b/>
                <w:color w:val="808080" w:themeColor="background1" w:themeShade="80"/>
              </w:rPr>
              <w:t xml:space="preserve"> By</w:t>
            </w:r>
          </w:p>
        </w:tc>
        <w:tc>
          <w:tcPr>
            <w:tcW w:w="7200" w:type="dxa"/>
          </w:tcPr>
          <w:p w:rsidR="00AF094F" w:rsidRDefault="00AF094F" w:rsidP="00077F13">
            <w:pPr>
              <w:ind w:left="-90"/>
            </w:pPr>
            <w:r>
              <w:t xml:space="preserve">: Jingsha Brennan, Sai </w:t>
            </w:r>
            <w:proofErr w:type="spellStart"/>
            <w:r>
              <w:t>Valisetti</w:t>
            </w:r>
            <w:proofErr w:type="spellEnd"/>
            <w:r>
              <w:t>, Daniel Brennan</w:t>
            </w:r>
          </w:p>
        </w:tc>
      </w:tr>
      <w:tr w:rsidR="00AF094F" w:rsidTr="00077F13">
        <w:tc>
          <w:tcPr>
            <w:tcW w:w="2358" w:type="dxa"/>
          </w:tcPr>
          <w:p w:rsidR="00AF094F" w:rsidRPr="00D44E49" w:rsidRDefault="00AF094F" w:rsidP="00077F13">
            <w:pPr>
              <w:ind w:left="-90"/>
              <w:rPr>
                <w:b/>
              </w:rPr>
            </w:pPr>
          </w:p>
        </w:tc>
        <w:tc>
          <w:tcPr>
            <w:tcW w:w="7200" w:type="dxa"/>
          </w:tcPr>
          <w:p w:rsidR="00AF094F" w:rsidRDefault="00AF094F" w:rsidP="00077F13">
            <w:pPr>
              <w:ind w:left="-90"/>
            </w:pPr>
          </w:p>
        </w:tc>
      </w:tr>
    </w:tbl>
    <w:p w:rsidR="00AF094F" w:rsidRDefault="00AF094F" w:rsidP="00AF094F">
      <w:pPr>
        <w:ind w:left="-90"/>
      </w:pPr>
    </w:p>
    <w:p w:rsidR="00AF094F" w:rsidRDefault="00AF094F" w:rsidP="00AF094F">
      <w:pPr>
        <w:spacing w:after="200"/>
        <w:rPr>
          <w:b/>
          <w:sz w:val="36"/>
        </w:rPr>
      </w:pPr>
    </w:p>
    <w:p w:rsidR="00AF094F" w:rsidRDefault="00AF094F" w:rsidP="00AF094F">
      <w:pPr>
        <w:spacing w:after="200"/>
        <w:rPr>
          <w:b/>
          <w:sz w:val="36"/>
        </w:rPr>
      </w:pPr>
      <w:r>
        <w:rPr>
          <w:b/>
          <w:sz w:val="36"/>
        </w:rPr>
        <w:br w:type="page"/>
      </w:r>
    </w:p>
    <w:p w:rsidR="00AF094F" w:rsidRPr="002D60B2" w:rsidRDefault="00AF094F" w:rsidP="00AF094F">
      <w:pPr>
        <w:ind w:left="-90"/>
        <w:rPr>
          <w:b/>
          <w:sz w:val="36"/>
        </w:rPr>
      </w:pPr>
      <w:r w:rsidRPr="002D60B2">
        <w:rPr>
          <w:b/>
          <w:sz w:val="36"/>
        </w:rPr>
        <w:lastRenderedPageBreak/>
        <w:t>Revision History:</w:t>
      </w:r>
    </w:p>
    <w:tbl>
      <w:tblPr>
        <w:tblStyle w:val="LightList1"/>
        <w:tblW w:w="0" w:type="auto"/>
        <w:tblLook w:val="04A0"/>
      </w:tblPr>
      <w:tblGrid>
        <w:gridCol w:w="1773"/>
        <w:gridCol w:w="1770"/>
        <w:gridCol w:w="5699"/>
      </w:tblGrid>
      <w:tr w:rsidR="00AF094F" w:rsidRPr="00D44E49" w:rsidTr="00077F13">
        <w:trPr>
          <w:cnfStyle w:val="100000000000"/>
        </w:trPr>
        <w:tc>
          <w:tcPr>
            <w:cnfStyle w:val="001000000000"/>
            <w:tcW w:w="1818" w:type="dxa"/>
            <w:tcBorders>
              <w:bottom w:val="single" w:sz="8" w:space="0" w:color="000000" w:themeColor="text1"/>
            </w:tcBorders>
          </w:tcPr>
          <w:p w:rsidR="00AF094F" w:rsidRPr="00D44E49" w:rsidRDefault="00AF094F" w:rsidP="00077F13">
            <w:pPr>
              <w:ind w:left="-90"/>
            </w:pPr>
            <w:r w:rsidRPr="00D44E49">
              <w:t>Revision Number</w:t>
            </w:r>
          </w:p>
        </w:tc>
        <w:tc>
          <w:tcPr>
            <w:tcW w:w="1800" w:type="dxa"/>
            <w:tcBorders>
              <w:bottom w:val="single" w:sz="8" w:space="0" w:color="000000" w:themeColor="text1"/>
            </w:tcBorders>
          </w:tcPr>
          <w:p w:rsidR="00AF094F" w:rsidRPr="00D44E49" w:rsidRDefault="00AF094F" w:rsidP="00077F13">
            <w:pPr>
              <w:ind w:left="-90"/>
              <w:cnfStyle w:val="100000000000"/>
            </w:pPr>
            <w:r w:rsidRPr="00D44E49">
              <w:t>Date</w:t>
            </w:r>
          </w:p>
        </w:tc>
        <w:tc>
          <w:tcPr>
            <w:tcW w:w="5940" w:type="dxa"/>
            <w:tcBorders>
              <w:bottom w:val="single" w:sz="8" w:space="0" w:color="000000" w:themeColor="text1"/>
            </w:tcBorders>
          </w:tcPr>
          <w:p w:rsidR="00AF094F" w:rsidRPr="00D44E49" w:rsidRDefault="00AF094F" w:rsidP="00077F13">
            <w:pPr>
              <w:ind w:left="-90"/>
              <w:cnfStyle w:val="100000000000"/>
            </w:pPr>
            <w:r w:rsidRPr="00D44E49">
              <w:t>Summary of Change</w:t>
            </w:r>
          </w:p>
        </w:tc>
      </w:tr>
      <w:tr w:rsidR="00AF094F" w:rsidRPr="00D44E49" w:rsidTr="00077F13">
        <w:trPr>
          <w:cnfStyle w:val="000000100000"/>
        </w:trPr>
        <w:tc>
          <w:tcPr>
            <w:cnfStyle w:val="001000000000"/>
            <w:tcW w:w="1818" w:type="dxa"/>
            <w:tcBorders>
              <w:bottom w:val="single" w:sz="6" w:space="0" w:color="000000" w:themeColor="text1"/>
              <w:right w:val="single" w:sz="6" w:space="0" w:color="000000" w:themeColor="text1"/>
            </w:tcBorders>
          </w:tcPr>
          <w:p w:rsidR="00AF094F" w:rsidRPr="009F507B" w:rsidRDefault="00AF094F" w:rsidP="00077F13">
            <w:pPr>
              <w:ind w:left="-90"/>
              <w:rPr>
                <w:b w:val="0"/>
              </w:rPr>
            </w:pPr>
            <w:r>
              <w:rPr>
                <w:b w:val="0"/>
              </w:rPr>
              <w:t>0</w:t>
            </w:r>
          </w:p>
        </w:tc>
        <w:tc>
          <w:tcPr>
            <w:tcW w:w="1800" w:type="dxa"/>
            <w:tcBorders>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r>
              <w:t>11/02/2012</w:t>
            </w:r>
          </w:p>
        </w:tc>
        <w:tc>
          <w:tcPr>
            <w:tcW w:w="5940" w:type="dxa"/>
            <w:tcBorders>
              <w:left w:val="single" w:sz="6" w:space="0" w:color="000000" w:themeColor="text1"/>
              <w:bottom w:val="single" w:sz="6" w:space="0" w:color="000000" w:themeColor="text1"/>
            </w:tcBorders>
          </w:tcPr>
          <w:p w:rsidR="00AF094F" w:rsidRPr="00D44E49" w:rsidRDefault="00AF094F" w:rsidP="00077F13">
            <w:pPr>
              <w:ind w:left="-90"/>
              <w:cnfStyle w:val="000000100000"/>
            </w:pPr>
            <w:r>
              <w:t>Initial document</w:t>
            </w: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r>
              <w:t>1</w:t>
            </w: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r>
              <w:t>11/16/2012</w:t>
            </w: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r>
              <w:t>Update requests for storage location, shipping point and certain error message due to validation</w:t>
            </w: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tcBorders>
          </w:tcPr>
          <w:p w:rsidR="00AF094F" w:rsidRPr="00D44E49" w:rsidRDefault="00AF094F" w:rsidP="00077F13">
            <w:pPr>
              <w:ind w:left="-90"/>
              <w:cnfStyle w:val="000000100000"/>
            </w:pPr>
          </w:p>
        </w:tc>
      </w:tr>
    </w:tbl>
    <w:p w:rsidR="00AF094F" w:rsidRDefault="00AF094F" w:rsidP="00AF094F">
      <w:pPr>
        <w:ind w:left="-90"/>
        <w:rPr>
          <w:b/>
          <w:sz w:val="36"/>
        </w:rPr>
      </w:pPr>
    </w:p>
    <w:p w:rsidR="00AF094F" w:rsidRPr="002D60B2" w:rsidRDefault="00AF094F" w:rsidP="00AF094F">
      <w:pPr>
        <w:ind w:left="-90"/>
        <w:rPr>
          <w:b/>
          <w:sz w:val="36"/>
        </w:rPr>
      </w:pPr>
      <w:r>
        <w:rPr>
          <w:b/>
          <w:sz w:val="36"/>
        </w:rPr>
        <w:t xml:space="preserve">References (Document, URL, and </w:t>
      </w:r>
      <w:proofErr w:type="spellStart"/>
      <w:r>
        <w:rPr>
          <w:b/>
          <w:sz w:val="36"/>
        </w:rPr>
        <w:t>Emailetc</w:t>
      </w:r>
      <w:proofErr w:type="spellEnd"/>
      <w:r>
        <w:rPr>
          <w:b/>
          <w:sz w:val="36"/>
        </w:rPr>
        <w:t>)</w:t>
      </w:r>
      <w:r w:rsidRPr="002D60B2">
        <w:rPr>
          <w:b/>
          <w:sz w:val="36"/>
        </w:rPr>
        <w:t>:</w:t>
      </w:r>
    </w:p>
    <w:tbl>
      <w:tblPr>
        <w:tblStyle w:val="LightList1"/>
        <w:tblW w:w="0" w:type="auto"/>
        <w:tblLook w:val="04A0"/>
      </w:tblPr>
      <w:tblGrid>
        <w:gridCol w:w="1774"/>
        <w:gridCol w:w="1745"/>
        <w:gridCol w:w="5723"/>
      </w:tblGrid>
      <w:tr w:rsidR="00AF094F" w:rsidRPr="00D44E49" w:rsidTr="00077F13">
        <w:trPr>
          <w:cnfStyle w:val="100000000000"/>
        </w:trPr>
        <w:tc>
          <w:tcPr>
            <w:cnfStyle w:val="001000000000"/>
            <w:tcW w:w="1818" w:type="dxa"/>
            <w:tcBorders>
              <w:bottom w:val="single" w:sz="8" w:space="0" w:color="000000" w:themeColor="text1"/>
            </w:tcBorders>
          </w:tcPr>
          <w:p w:rsidR="00AF094F" w:rsidRPr="00D44E49" w:rsidRDefault="00AF094F" w:rsidP="00077F13">
            <w:pPr>
              <w:ind w:left="-90"/>
            </w:pPr>
            <w:r>
              <w:t>Version</w:t>
            </w:r>
          </w:p>
        </w:tc>
        <w:tc>
          <w:tcPr>
            <w:tcW w:w="1800" w:type="dxa"/>
            <w:tcBorders>
              <w:bottom w:val="single" w:sz="8" w:space="0" w:color="000000" w:themeColor="text1"/>
            </w:tcBorders>
          </w:tcPr>
          <w:p w:rsidR="00AF094F" w:rsidRPr="00D44E49" w:rsidRDefault="00AF094F" w:rsidP="00077F13">
            <w:pPr>
              <w:ind w:left="-90"/>
              <w:cnfStyle w:val="100000000000"/>
            </w:pPr>
            <w:r w:rsidRPr="00D44E49">
              <w:t>Date</w:t>
            </w:r>
          </w:p>
        </w:tc>
        <w:tc>
          <w:tcPr>
            <w:tcW w:w="5940" w:type="dxa"/>
            <w:tcBorders>
              <w:bottom w:val="single" w:sz="8" w:space="0" w:color="000000" w:themeColor="text1"/>
            </w:tcBorders>
          </w:tcPr>
          <w:p w:rsidR="00AF094F" w:rsidRPr="00D44E49" w:rsidRDefault="00AF094F" w:rsidP="00077F13">
            <w:pPr>
              <w:ind w:left="-90"/>
              <w:cnfStyle w:val="100000000000"/>
            </w:pPr>
            <w:r>
              <w:t>Name of the document</w:t>
            </w:r>
          </w:p>
        </w:tc>
      </w:tr>
      <w:tr w:rsidR="00AF094F" w:rsidRPr="00D44E49" w:rsidTr="00077F13">
        <w:trPr>
          <w:cnfStyle w:val="000000100000"/>
        </w:trPr>
        <w:tc>
          <w:tcPr>
            <w:cnfStyle w:val="001000000000"/>
            <w:tcW w:w="1818" w:type="dxa"/>
            <w:tcBorders>
              <w:bottom w:val="single" w:sz="6" w:space="0" w:color="000000" w:themeColor="text1"/>
              <w:right w:val="single" w:sz="6" w:space="0" w:color="000000" w:themeColor="text1"/>
            </w:tcBorders>
          </w:tcPr>
          <w:p w:rsidR="00AF094F" w:rsidRPr="009F507B" w:rsidRDefault="00AF094F" w:rsidP="00077F13">
            <w:pPr>
              <w:ind w:left="-90"/>
              <w:rPr>
                <w:b w:val="0"/>
              </w:rPr>
            </w:pPr>
          </w:p>
        </w:tc>
        <w:tc>
          <w:tcPr>
            <w:tcW w:w="1800" w:type="dxa"/>
            <w:tcBorders>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r w:rsidR="00AF094F" w:rsidRPr="00D44E49" w:rsidTr="00077F13">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0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000000"/>
            </w:pPr>
          </w:p>
        </w:tc>
      </w:tr>
      <w:tr w:rsidR="00AF094F" w:rsidRPr="00D44E49" w:rsidTr="00077F13">
        <w:trPr>
          <w:cnfStyle w:val="000000100000"/>
        </w:trPr>
        <w:tc>
          <w:tcPr>
            <w:cnfStyle w:val="001000000000"/>
            <w:tcW w:w="1818" w:type="dxa"/>
            <w:tcBorders>
              <w:top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pPr>
          </w:p>
        </w:tc>
        <w:tc>
          <w:tcPr>
            <w:tcW w:w="18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AF094F" w:rsidRPr="00D44E49" w:rsidRDefault="00AF094F" w:rsidP="00077F13">
            <w:pPr>
              <w:ind w:left="-90"/>
              <w:cnfStyle w:val="000000100000"/>
            </w:pPr>
          </w:p>
        </w:tc>
        <w:tc>
          <w:tcPr>
            <w:tcW w:w="5940" w:type="dxa"/>
            <w:tcBorders>
              <w:top w:val="single" w:sz="6" w:space="0" w:color="000000" w:themeColor="text1"/>
              <w:left w:val="single" w:sz="6" w:space="0" w:color="000000" w:themeColor="text1"/>
              <w:bottom w:val="single" w:sz="6" w:space="0" w:color="000000" w:themeColor="text1"/>
            </w:tcBorders>
          </w:tcPr>
          <w:p w:rsidR="00AF094F" w:rsidRPr="00D44E49" w:rsidRDefault="00AF094F" w:rsidP="00077F13">
            <w:pPr>
              <w:ind w:left="-90"/>
              <w:cnfStyle w:val="000000100000"/>
            </w:pPr>
          </w:p>
        </w:tc>
      </w:tr>
    </w:tbl>
    <w:p w:rsidR="00AF094F" w:rsidRDefault="00AF094F" w:rsidP="00AF094F">
      <w:pPr>
        <w:spacing w:after="200"/>
        <w:rPr>
          <w:b/>
          <w:color w:val="808080" w:themeColor="background1" w:themeShade="80"/>
          <w:sz w:val="36"/>
        </w:rPr>
      </w:pPr>
      <w:r>
        <w:rPr>
          <w:b/>
          <w:color w:val="808080" w:themeColor="background1" w:themeShade="80"/>
          <w:sz w:val="36"/>
        </w:rPr>
        <w:br w:type="page"/>
      </w:r>
    </w:p>
    <w:p w:rsidR="00AF094F" w:rsidRDefault="00AF094F" w:rsidP="00AF094F">
      <w:pPr>
        <w:tabs>
          <w:tab w:val="left" w:pos="-90"/>
        </w:tabs>
        <w:ind w:left="-90"/>
        <w:rPr>
          <w:b/>
          <w:color w:val="808080" w:themeColor="background1" w:themeShade="80"/>
          <w:sz w:val="36"/>
        </w:rPr>
      </w:pPr>
      <w:r w:rsidRPr="000D621B">
        <w:rPr>
          <w:b/>
          <w:color w:val="808080" w:themeColor="background1" w:themeShade="80"/>
          <w:sz w:val="36"/>
        </w:rPr>
        <w:lastRenderedPageBreak/>
        <w:t>Functional Requirement:</w:t>
      </w:r>
    </w:p>
    <w:p w:rsidR="00AF094F" w:rsidRPr="00747154" w:rsidRDefault="00AF094F" w:rsidP="00AF094F">
      <w:pPr>
        <w:rPr>
          <w:rFonts w:ascii="Arial" w:hAnsi="Arial" w:cs="Arial"/>
          <w:bCs/>
          <w:sz w:val="20"/>
          <w:szCs w:val="20"/>
        </w:rPr>
      </w:pPr>
      <w:r w:rsidRPr="00747154">
        <w:rPr>
          <w:rFonts w:ascii="Arial" w:hAnsi="Arial" w:cs="Arial"/>
          <w:bCs/>
          <w:sz w:val="20"/>
          <w:szCs w:val="20"/>
        </w:rPr>
        <w:t>Debit/Credit/Return creation:</w:t>
      </w:r>
    </w:p>
    <w:p w:rsidR="00AF094F" w:rsidRDefault="00AF094F" w:rsidP="00AF094F">
      <w:pPr>
        <w:rPr>
          <w:rFonts w:ascii="Arial" w:hAnsi="Arial" w:cs="Arial"/>
          <w:sz w:val="20"/>
          <w:szCs w:val="20"/>
        </w:rPr>
      </w:pPr>
      <w:r>
        <w:rPr>
          <w:rFonts w:ascii="Arial" w:hAnsi="Arial" w:cs="Arial"/>
          <w:sz w:val="20"/>
          <w:szCs w:val="20"/>
        </w:rPr>
        <w:t>            Sales Org                     1000 (New Era US, company code 0010)</w:t>
      </w:r>
    </w:p>
    <w:p w:rsidR="00AF094F" w:rsidRDefault="00AF094F" w:rsidP="00AF094F">
      <w:pPr>
        <w:rPr>
          <w:rFonts w:ascii="Arial" w:hAnsi="Arial" w:cs="Arial"/>
          <w:sz w:val="20"/>
          <w:szCs w:val="20"/>
        </w:rPr>
      </w:pPr>
      <w:r>
        <w:rPr>
          <w:rFonts w:ascii="Arial" w:hAnsi="Arial" w:cs="Arial"/>
          <w:sz w:val="20"/>
          <w:szCs w:val="20"/>
        </w:rPr>
        <w:t>            Customer                      Shared customer</w:t>
      </w:r>
    </w:p>
    <w:p w:rsidR="00AF094F" w:rsidRDefault="00AF094F" w:rsidP="00AF094F">
      <w:pPr>
        <w:rPr>
          <w:rFonts w:ascii="Arial" w:hAnsi="Arial" w:cs="Arial"/>
          <w:sz w:val="20"/>
          <w:szCs w:val="20"/>
        </w:rPr>
      </w:pPr>
      <w:r>
        <w:rPr>
          <w:rFonts w:ascii="Arial" w:hAnsi="Arial" w:cs="Arial"/>
          <w:sz w:val="20"/>
          <w:szCs w:val="20"/>
        </w:rPr>
        <w:t>            Delivery plant                7410 (Blue Label, company code 0074)</w:t>
      </w:r>
    </w:p>
    <w:p w:rsidR="00AF094F" w:rsidRDefault="00AF094F" w:rsidP="00AF094F">
      <w:pPr>
        <w:rPr>
          <w:rFonts w:ascii="Arial" w:hAnsi="Arial" w:cs="Arial"/>
          <w:b/>
          <w:bCs/>
          <w:sz w:val="20"/>
          <w:szCs w:val="20"/>
        </w:rPr>
      </w:pPr>
    </w:p>
    <w:p w:rsidR="00AF094F" w:rsidRDefault="00AF094F" w:rsidP="00AF094F">
      <w:pPr>
        <w:spacing w:after="0" w:line="240" w:lineRule="auto"/>
        <w:rPr>
          <w:rFonts w:ascii="Arial" w:hAnsi="Arial" w:cs="Arial"/>
          <w:sz w:val="20"/>
          <w:szCs w:val="20"/>
        </w:rPr>
      </w:pPr>
      <w:r w:rsidRPr="00747154">
        <w:rPr>
          <w:rFonts w:ascii="Arial" w:hAnsi="Arial" w:cs="Arial"/>
          <w:sz w:val="20"/>
          <w:szCs w:val="20"/>
        </w:rPr>
        <w:t>Upon creation of debit/credit/returns</w:t>
      </w:r>
      <w:r>
        <w:rPr>
          <w:rFonts w:ascii="Arial" w:hAnsi="Arial" w:cs="Arial"/>
          <w:sz w:val="20"/>
          <w:szCs w:val="20"/>
        </w:rPr>
        <w:t xml:space="preserve"> (ZDR, ZCR or ZRE sales documents)</w:t>
      </w:r>
      <w:r w:rsidRPr="00747154">
        <w:rPr>
          <w:rFonts w:ascii="Arial" w:hAnsi="Arial" w:cs="Arial"/>
          <w:sz w:val="20"/>
          <w:szCs w:val="20"/>
        </w:rPr>
        <w:t xml:space="preserve"> with reference to the original invoice, user exit automatically switch the</w:t>
      </w:r>
      <w:r>
        <w:rPr>
          <w:rFonts w:ascii="Arial" w:hAnsi="Arial" w:cs="Arial"/>
          <w:sz w:val="20"/>
          <w:szCs w:val="20"/>
        </w:rPr>
        <w:t>:</w:t>
      </w:r>
    </w:p>
    <w:p w:rsidR="00AF094F" w:rsidRDefault="00AF094F" w:rsidP="00AF094F">
      <w:pPr>
        <w:pStyle w:val="ListParagraph"/>
        <w:numPr>
          <w:ilvl w:val="0"/>
          <w:numId w:val="1"/>
        </w:numPr>
        <w:spacing w:after="0" w:line="240" w:lineRule="auto"/>
        <w:rPr>
          <w:rFonts w:ascii="Arial" w:hAnsi="Arial" w:cs="Arial"/>
          <w:sz w:val="20"/>
          <w:szCs w:val="20"/>
        </w:rPr>
      </w:pPr>
      <w:r>
        <w:rPr>
          <w:rFonts w:ascii="Arial" w:hAnsi="Arial" w:cs="Arial"/>
          <w:sz w:val="20"/>
          <w:szCs w:val="20"/>
        </w:rPr>
        <w:t>P</w:t>
      </w:r>
      <w:r w:rsidRPr="00437D10">
        <w:rPr>
          <w:rFonts w:ascii="Arial" w:hAnsi="Arial" w:cs="Arial"/>
          <w:sz w:val="20"/>
          <w:szCs w:val="20"/>
        </w:rPr>
        <w:t>lant from 7410 to 1416.</w:t>
      </w:r>
    </w:p>
    <w:p w:rsidR="00AF094F" w:rsidRPr="00437D10" w:rsidRDefault="00AF094F" w:rsidP="00AF094F">
      <w:pPr>
        <w:pStyle w:val="ListParagraph"/>
        <w:numPr>
          <w:ilvl w:val="0"/>
          <w:numId w:val="1"/>
        </w:numPr>
        <w:spacing w:after="0" w:line="240" w:lineRule="auto"/>
        <w:rPr>
          <w:rFonts w:ascii="Arial" w:hAnsi="Arial" w:cs="Arial"/>
          <w:sz w:val="20"/>
          <w:szCs w:val="20"/>
          <w:highlight w:val="yellow"/>
        </w:rPr>
      </w:pPr>
      <w:r w:rsidRPr="00437D10">
        <w:rPr>
          <w:rFonts w:ascii="Arial" w:hAnsi="Arial" w:cs="Arial"/>
          <w:sz w:val="20"/>
          <w:szCs w:val="20"/>
          <w:highlight w:val="yellow"/>
        </w:rPr>
        <w:t>Storage location from SHIP to PRVA</w:t>
      </w:r>
    </w:p>
    <w:p w:rsidR="00AF094F" w:rsidRPr="00437D10" w:rsidRDefault="00AF094F" w:rsidP="00AF094F">
      <w:pPr>
        <w:pStyle w:val="ListParagraph"/>
        <w:numPr>
          <w:ilvl w:val="0"/>
          <w:numId w:val="1"/>
        </w:numPr>
        <w:spacing w:after="0" w:line="240" w:lineRule="auto"/>
        <w:rPr>
          <w:rFonts w:ascii="Arial" w:hAnsi="Arial" w:cs="Arial"/>
          <w:sz w:val="20"/>
          <w:szCs w:val="20"/>
          <w:highlight w:val="yellow"/>
        </w:rPr>
      </w:pPr>
      <w:r w:rsidRPr="00437D10">
        <w:rPr>
          <w:rFonts w:ascii="Arial" w:hAnsi="Arial" w:cs="Arial"/>
          <w:sz w:val="20"/>
          <w:szCs w:val="20"/>
          <w:highlight w:val="yellow"/>
        </w:rPr>
        <w:t>Shipping point from RET5 to RET0</w:t>
      </w:r>
    </w:p>
    <w:p w:rsidR="00AF094F" w:rsidRPr="00437D10" w:rsidRDefault="00AF094F" w:rsidP="00AF094F">
      <w:pPr>
        <w:spacing w:after="0" w:line="240" w:lineRule="auto"/>
        <w:rPr>
          <w:rFonts w:ascii="Arial" w:hAnsi="Arial" w:cs="Arial"/>
          <w:sz w:val="20"/>
          <w:szCs w:val="20"/>
        </w:rPr>
      </w:pPr>
      <w:r w:rsidRPr="00437D10">
        <w:rPr>
          <w:rFonts w:ascii="Arial" w:hAnsi="Arial" w:cs="Arial"/>
          <w:sz w:val="20"/>
          <w:szCs w:val="20"/>
        </w:rPr>
        <w:t>Once the plant is switched to 1416, the revenue, cost, royalty, commissions etc. will be handled the same way as documents created with sales org 1000, plant 1416 in terms of financial postings.</w:t>
      </w:r>
    </w:p>
    <w:p w:rsidR="00AF094F" w:rsidRDefault="00AF094F" w:rsidP="00AF094F">
      <w:pPr>
        <w:spacing w:after="0" w:line="240" w:lineRule="auto"/>
        <w:rPr>
          <w:rFonts w:ascii="Arial" w:hAnsi="Arial" w:cs="Arial"/>
          <w:sz w:val="20"/>
          <w:szCs w:val="20"/>
        </w:rPr>
      </w:pPr>
    </w:p>
    <w:p w:rsidR="00AF094F" w:rsidRDefault="00AF094F" w:rsidP="00AF094F">
      <w:pPr>
        <w:spacing w:after="0" w:line="240" w:lineRule="auto"/>
        <w:rPr>
          <w:rFonts w:ascii="Arial" w:hAnsi="Arial" w:cs="Arial"/>
          <w:sz w:val="20"/>
          <w:szCs w:val="20"/>
        </w:rPr>
      </w:pPr>
      <w:r>
        <w:rPr>
          <w:rFonts w:ascii="Arial" w:hAnsi="Arial" w:cs="Arial"/>
          <w:sz w:val="20"/>
          <w:szCs w:val="20"/>
        </w:rPr>
        <w:t>After the sales document is saved, at change mode, the sales document should allow user to change the plant from 1416 to other plants that the user choose to use.</w:t>
      </w:r>
    </w:p>
    <w:p w:rsidR="00AF094F" w:rsidRDefault="00AF094F" w:rsidP="00AF094F">
      <w:pPr>
        <w:spacing w:after="0" w:line="240" w:lineRule="auto"/>
        <w:rPr>
          <w:rFonts w:ascii="Arial" w:hAnsi="Arial" w:cs="Arial"/>
          <w:sz w:val="20"/>
          <w:szCs w:val="20"/>
        </w:rPr>
      </w:pPr>
      <w:bookmarkStart w:id="0" w:name="_GoBack"/>
      <w:bookmarkEnd w:id="0"/>
    </w:p>
    <w:p w:rsidR="00AF094F" w:rsidRPr="00437D10" w:rsidRDefault="00AF094F" w:rsidP="00AF094F">
      <w:pPr>
        <w:spacing w:after="0" w:line="240" w:lineRule="auto"/>
        <w:rPr>
          <w:rFonts w:ascii="Arial" w:hAnsi="Arial" w:cs="Arial"/>
          <w:sz w:val="20"/>
          <w:szCs w:val="20"/>
          <w:highlight w:val="yellow"/>
        </w:rPr>
      </w:pPr>
      <w:r w:rsidRPr="00437D10">
        <w:rPr>
          <w:rFonts w:ascii="Arial" w:hAnsi="Arial" w:cs="Arial"/>
          <w:sz w:val="20"/>
          <w:szCs w:val="20"/>
          <w:highlight w:val="yellow"/>
        </w:rPr>
        <w:t>Error handling:</w:t>
      </w:r>
    </w:p>
    <w:p w:rsidR="00AF094F" w:rsidRPr="00437D10" w:rsidRDefault="00AF094F" w:rsidP="00AF094F">
      <w:pPr>
        <w:pStyle w:val="ListParagraph"/>
        <w:numPr>
          <w:ilvl w:val="0"/>
          <w:numId w:val="2"/>
        </w:numPr>
        <w:spacing w:after="0" w:line="240" w:lineRule="auto"/>
        <w:rPr>
          <w:rFonts w:ascii="Arial" w:hAnsi="Arial" w:cs="Arial"/>
          <w:sz w:val="20"/>
          <w:szCs w:val="20"/>
          <w:highlight w:val="yellow"/>
        </w:rPr>
      </w:pPr>
      <w:r w:rsidRPr="00437D10">
        <w:rPr>
          <w:rFonts w:ascii="Arial" w:hAnsi="Arial" w:cs="Arial"/>
          <w:sz w:val="20"/>
          <w:szCs w:val="20"/>
          <w:highlight w:val="yellow"/>
        </w:rPr>
        <w:t>Perform validation if the materials are not created in plant 1416, storage location PRVA</w:t>
      </w:r>
    </w:p>
    <w:p w:rsidR="00AF094F" w:rsidRPr="00437D10" w:rsidRDefault="00AF094F" w:rsidP="00AF094F">
      <w:pPr>
        <w:pStyle w:val="ListParagraph"/>
        <w:numPr>
          <w:ilvl w:val="0"/>
          <w:numId w:val="2"/>
        </w:numPr>
        <w:spacing w:after="0" w:line="240" w:lineRule="auto"/>
        <w:rPr>
          <w:rFonts w:ascii="Arial" w:hAnsi="Arial" w:cs="Arial"/>
          <w:sz w:val="20"/>
          <w:szCs w:val="20"/>
          <w:highlight w:val="yellow"/>
        </w:rPr>
      </w:pPr>
      <w:r w:rsidRPr="00437D10">
        <w:rPr>
          <w:rFonts w:ascii="Arial" w:hAnsi="Arial" w:cs="Arial"/>
          <w:sz w:val="20"/>
          <w:szCs w:val="20"/>
          <w:highlight w:val="yellow"/>
        </w:rPr>
        <w:t>Ignore error message regarding batch management.</w:t>
      </w:r>
    </w:p>
    <w:p w:rsidR="00AF094F" w:rsidRPr="00747154" w:rsidRDefault="00AF094F" w:rsidP="00AF094F">
      <w:pPr>
        <w:tabs>
          <w:tab w:val="left" w:pos="-90"/>
        </w:tabs>
        <w:ind w:left="-90"/>
        <w:rPr>
          <w:b/>
          <w:color w:val="808080" w:themeColor="background1" w:themeShade="80"/>
          <w:sz w:val="36"/>
        </w:rPr>
      </w:pPr>
    </w:p>
    <w:p w:rsidR="00AF094F" w:rsidRDefault="00AF094F" w:rsidP="00AF094F">
      <w:pPr>
        <w:tabs>
          <w:tab w:val="left" w:pos="-90"/>
        </w:tabs>
        <w:ind w:left="-90"/>
        <w:rPr>
          <w:b/>
          <w:color w:val="31849B" w:themeColor="accent5" w:themeShade="BF"/>
          <w:sz w:val="36"/>
        </w:rPr>
      </w:pPr>
      <w:r w:rsidRPr="000D621B">
        <w:rPr>
          <w:b/>
          <w:color w:val="808080" w:themeColor="background1" w:themeShade="80"/>
          <w:sz w:val="36"/>
        </w:rPr>
        <w:t>Proposed - Solution Approach &amp; Impact:</w:t>
      </w:r>
    </w:p>
    <w:p w:rsidR="00AF094F" w:rsidRPr="00DF3F1A" w:rsidRDefault="00AF094F" w:rsidP="00AF094F">
      <w:pPr>
        <w:tabs>
          <w:tab w:val="left" w:pos="-90"/>
        </w:tabs>
        <w:ind w:left="-90"/>
        <w:rPr>
          <w:b/>
          <w:sz w:val="24"/>
          <w:u w:val="single"/>
        </w:rPr>
      </w:pPr>
      <w:r w:rsidRPr="00DF3F1A">
        <w:rPr>
          <w:b/>
          <w:sz w:val="24"/>
          <w:u w:val="single"/>
        </w:rPr>
        <w:t>Solution Summary</w:t>
      </w:r>
    </w:p>
    <w:p w:rsidR="00AF094F" w:rsidRPr="000D621B" w:rsidRDefault="00AF094F" w:rsidP="00AF094F">
      <w:pPr>
        <w:tabs>
          <w:tab w:val="left" w:pos="-90"/>
        </w:tabs>
        <w:ind w:left="-90"/>
        <w:rPr>
          <w:b/>
          <w:color w:val="808080" w:themeColor="background1" w:themeShade="80"/>
          <w:sz w:val="36"/>
        </w:rPr>
      </w:pPr>
      <w:r>
        <w:rPr>
          <w:b/>
          <w:color w:val="808080" w:themeColor="background1" w:themeShade="80"/>
          <w:sz w:val="36"/>
        </w:rPr>
        <w:t>Estimation</w:t>
      </w:r>
      <w:r w:rsidRPr="000D621B">
        <w:rPr>
          <w:b/>
          <w:color w:val="808080" w:themeColor="background1" w:themeShade="80"/>
          <w:sz w:val="36"/>
        </w:rPr>
        <w:t>:</w:t>
      </w:r>
    </w:p>
    <w:tbl>
      <w:tblPr>
        <w:tblStyle w:val="LightList1"/>
        <w:tblW w:w="9738" w:type="dxa"/>
        <w:tblBorders>
          <w:insideH w:val="single" w:sz="6" w:space="0" w:color="000000" w:themeColor="text1"/>
          <w:insideV w:val="single" w:sz="6" w:space="0" w:color="000000" w:themeColor="text1"/>
        </w:tblBorders>
        <w:tblLook w:val="04A0"/>
      </w:tblPr>
      <w:tblGrid>
        <w:gridCol w:w="1638"/>
        <w:gridCol w:w="1980"/>
        <w:gridCol w:w="5220"/>
        <w:gridCol w:w="900"/>
      </w:tblGrid>
      <w:tr w:rsidR="00AF094F" w:rsidRPr="003E2BA0" w:rsidTr="00077F13">
        <w:trPr>
          <w:cnfStyle w:val="100000000000"/>
        </w:trPr>
        <w:tc>
          <w:tcPr>
            <w:cnfStyle w:val="001000000000"/>
            <w:tcW w:w="1638" w:type="dxa"/>
          </w:tcPr>
          <w:p w:rsidR="00AF094F" w:rsidRPr="003E2BA0" w:rsidRDefault="00AF094F" w:rsidP="00077F13">
            <w:pPr>
              <w:ind w:left="-90"/>
              <w:rPr>
                <w:sz w:val="20"/>
              </w:rPr>
            </w:pPr>
            <w:r>
              <w:rPr>
                <w:sz w:val="20"/>
              </w:rPr>
              <w:t>Module</w:t>
            </w:r>
          </w:p>
        </w:tc>
        <w:tc>
          <w:tcPr>
            <w:tcW w:w="1980" w:type="dxa"/>
          </w:tcPr>
          <w:p w:rsidR="00AF094F" w:rsidRPr="003E2BA0" w:rsidRDefault="00AF094F" w:rsidP="00077F13">
            <w:pPr>
              <w:ind w:left="-90"/>
              <w:cnfStyle w:val="100000000000"/>
              <w:rPr>
                <w:sz w:val="20"/>
              </w:rPr>
            </w:pPr>
            <w:r>
              <w:rPr>
                <w:sz w:val="20"/>
              </w:rPr>
              <w:t>Item</w:t>
            </w:r>
          </w:p>
        </w:tc>
        <w:tc>
          <w:tcPr>
            <w:tcW w:w="5220" w:type="dxa"/>
          </w:tcPr>
          <w:p w:rsidR="00AF094F" w:rsidRPr="003E2BA0" w:rsidRDefault="00AF094F" w:rsidP="00077F13">
            <w:pPr>
              <w:ind w:left="-90"/>
              <w:cnfStyle w:val="100000000000"/>
              <w:rPr>
                <w:sz w:val="20"/>
              </w:rPr>
            </w:pPr>
            <w:r>
              <w:rPr>
                <w:sz w:val="20"/>
              </w:rPr>
              <w:t>Task Description</w:t>
            </w:r>
          </w:p>
        </w:tc>
        <w:tc>
          <w:tcPr>
            <w:tcW w:w="900" w:type="dxa"/>
          </w:tcPr>
          <w:p w:rsidR="00AF094F" w:rsidRPr="003E2BA0" w:rsidRDefault="00AF094F" w:rsidP="00077F13">
            <w:pPr>
              <w:ind w:left="-90"/>
              <w:cnfStyle w:val="100000000000"/>
              <w:rPr>
                <w:sz w:val="20"/>
              </w:rPr>
            </w:pPr>
            <w:r>
              <w:rPr>
                <w:sz w:val="20"/>
              </w:rPr>
              <w:t>Hours</w:t>
            </w:r>
          </w:p>
        </w:tc>
      </w:tr>
      <w:tr w:rsidR="00AF094F" w:rsidRPr="007736B4" w:rsidTr="00077F13">
        <w:trPr>
          <w:cnfStyle w:val="000000100000"/>
        </w:trPr>
        <w:tc>
          <w:tcPr>
            <w:cnfStyle w:val="001000000000"/>
            <w:tcW w:w="1638" w:type="dxa"/>
          </w:tcPr>
          <w:p w:rsidR="00AF094F" w:rsidRDefault="00AF094F" w:rsidP="00077F13"/>
        </w:tc>
        <w:tc>
          <w:tcPr>
            <w:tcW w:w="1980" w:type="dxa"/>
          </w:tcPr>
          <w:p w:rsidR="00AF094F" w:rsidRDefault="00AF094F" w:rsidP="00077F13">
            <w:pPr>
              <w:ind w:left="-90"/>
              <w:cnfStyle w:val="000000100000"/>
            </w:pPr>
          </w:p>
        </w:tc>
        <w:tc>
          <w:tcPr>
            <w:tcW w:w="5220" w:type="dxa"/>
          </w:tcPr>
          <w:p w:rsidR="00AF094F" w:rsidRPr="007A4E83" w:rsidRDefault="00AF094F" w:rsidP="00077F13">
            <w:pPr>
              <w:ind w:left="-90"/>
              <w:cnfStyle w:val="000000100000"/>
            </w:pPr>
          </w:p>
        </w:tc>
        <w:tc>
          <w:tcPr>
            <w:tcW w:w="900" w:type="dxa"/>
          </w:tcPr>
          <w:p w:rsidR="00AF094F" w:rsidRDefault="00AF094F" w:rsidP="00077F13">
            <w:pPr>
              <w:ind w:left="-90"/>
              <w:jc w:val="right"/>
              <w:cnfStyle w:val="000000100000"/>
            </w:pPr>
          </w:p>
        </w:tc>
      </w:tr>
      <w:tr w:rsidR="00AF094F" w:rsidRPr="007736B4" w:rsidTr="00077F13">
        <w:tc>
          <w:tcPr>
            <w:cnfStyle w:val="001000000000"/>
            <w:tcW w:w="1638" w:type="dxa"/>
          </w:tcPr>
          <w:p w:rsidR="00AF094F" w:rsidRPr="00025BD9" w:rsidRDefault="00AF094F" w:rsidP="00077F13">
            <w:pPr>
              <w:rPr>
                <w:b w:val="0"/>
                <w:bCs w:val="0"/>
              </w:rPr>
            </w:pPr>
          </w:p>
        </w:tc>
        <w:tc>
          <w:tcPr>
            <w:tcW w:w="1980" w:type="dxa"/>
          </w:tcPr>
          <w:p w:rsidR="00AF094F" w:rsidRPr="00025BD9" w:rsidRDefault="00AF094F" w:rsidP="00077F13">
            <w:pPr>
              <w:ind w:left="-90"/>
              <w:cnfStyle w:val="000000000000"/>
            </w:pPr>
          </w:p>
        </w:tc>
        <w:tc>
          <w:tcPr>
            <w:tcW w:w="5220" w:type="dxa"/>
          </w:tcPr>
          <w:p w:rsidR="00AF094F" w:rsidRPr="00025BD9" w:rsidRDefault="00AF094F" w:rsidP="00077F13">
            <w:pPr>
              <w:ind w:left="-90"/>
              <w:cnfStyle w:val="000000000000"/>
            </w:pPr>
          </w:p>
        </w:tc>
        <w:tc>
          <w:tcPr>
            <w:tcW w:w="900" w:type="dxa"/>
          </w:tcPr>
          <w:p w:rsidR="00AF094F" w:rsidRPr="005E3571" w:rsidRDefault="00AF094F" w:rsidP="00077F13">
            <w:pPr>
              <w:ind w:left="-90"/>
              <w:jc w:val="right"/>
              <w:cnfStyle w:val="000000000000"/>
            </w:pPr>
          </w:p>
        </w:tc>
      </w:tr>
      <w:tr w:rsidR="00AF094F" w:rsidRPr="007736B4" w:rsidTr="00077F13">
        <w:trPr>
          <w:cnfStyle w:val="000000100000"/>
        </w:trPr>
        <w:tc>
          <w:tcPr>
            <w:cnfStyle w:val="001000000000"/>
            <w:tcW w:w="1638" w:type="dxa"/>
          </w:tcPr>
          <w:p w:rsidR="00AF094F" w:rsidRPr="00DF47D0" w:rsidRDefault="00AF094F" w:rsidP="00077F13">
            <w:pPr>
              <w:rPr>
                <w:b w:val="0"/>
                <w:color w:val="A6A6A6" w:themeColor="background1" w:themeShade="A6"/>
              </w:rPr>
            </w:pPr>
          </w:p>
        </w:tc>
        <w:tc>
          <w:tcPr>
            <w:tcW w:w="1980" w:type="dxa"/>
          </w:tcPr>
          <w:p w:rsidR="00AF094F" w:rsidRPr="00DF47D0" w:rsidRDefault="00AF094F" w:rsidP="00077F13">
            <w:pPr>
              <w:ind w:left="-90"/>
              <w:cnfStyle w:val="000000100000"/>
              <w:rPr>
                <w:color w:val="A6A6A6" w:themeColor="background1" w:themeShade="A6"/>
              </w:rPr>
            </w:pPr>
          </w:p>
        </w:tc>
        <w:tc>
          <w:tcPr>
            <w:tcW w:w="5220" w:type="dxa"/>
          </w:tcPr>
          <w:p w:rsidR="00AF094F" w:rsidRPr="00DF47D0" w:rsidRDefault="00AF094F" w:rsidP="00077F13">
            <w:pPr>
              <w:ind w:left="-90"/>
              <w:cnfStyle w:val="000000100000"/>
              <w:rPr>
                <w:color w:val="A6A6A6" w:themeColor="background1" w:themeShade="A6"/>
              </w:rPr>
            </w:pPr>
          </w:p>
        </w:tc>
        <w:tc>
          <w:tcPr>
            <w:tcW w:w="900" w:type="dxa"/>
          </w:tcPr>
          <w:p w:rsidR="00AF094F" w:rsidRPr="00DF47D0" w:rsidRDefault="00AF094F" w:rsidP="00077F13">
            <w:pPr>
              <w:ind w:left="-90"/>
              <w:jc w:val="right"/>
              <w:cnfStyle w:val="000000100000"/>
              <w:rPr>
                <w:b/>
                <w:bCs/>
                <w:color w:val="A6A6A6" w:themeColor="background1" w:themeShade="A6"/>
              </w:rPr>
            </w:pPr>
          </w:p>
        </w:tc>
      </w:tr>
      <w:tr w:rsidR="00AF094F" w:rsidRPr="007736B4" w:rsidTr="00077F13">
        <w:tc>
          <w:tcPr>
            <w:cnfStyle w:val="001000000000"/>
            <w:tcW w:w="1638" w:type="dxa"/>
          </w:tcPr>
          <w:p w:rsidR="00AF094F" w:rsidRPr="00025BD9" w:rsidRDefault="00AF094F" w:rsidP="00077F13">
            <w:pPr>
              <w:rPr>
                <w:b w:val="0"/>
                <w:bCs w:val="0"/>
              </w:rPr>
            </w:pPr>
          </w:p>
        </w:tc>
        <w:tc>
          <w:tcPr>
            <w:tcW w:w="1980" w:type="dxa"/>
          </w:tcPr>
          <w:p w:rsidR="00AF094F" w:rsidRPr="004429B5" w:rsidRDefault="00AF094F" w:rsidP="00077F13">
            <w:pPr>
              <w:ind w:left="-90"/>
              <w:cnfStyle w:val="000000000000"/>
            </w:pPr>
          </w:p>
        </w:tc>
        <w:tc>
          <w:tcPr>
            <w:tcW w:w="5220" w:type="dxa"/>
          </w:tcPr>
          <w:p w:rsidR="00AF094F" w:rsidRPr="004429B5" w:rsidRDefault="00AF094F" w:rsidP="00077F13">
            <w:pPr>
              <w:ind w:left="-90"/>
              <w:cnfStyle w:val="000000000000"/>
            </w:pPr>
          </w:p>
        </w:tc>
        <w:tc>
          <w:tcPr>
            <w:tcW w:w="900" w:type="dxa"/>
          </w:tcPr>
          <w:p w:rsidR="00AF094F" w:rsidRPr="0008620C" w:rsidRDefault="00AF094F" w:rsidP="00077F13">
            <w:pPr>
              <w:ind w:left="-90"/>
              <w:jc w:val="right"/>
              <w:cnfStyle w:val="000000000000"/>
              <w:rPr>
                <w:bCs/>
              </w:rPr>
            </w:pPr>
          </w:p>
        </w:tc>
      </w:tr>
      <w:tr w:rsidR="00AF094F" w:rsidRPr="007736B4" w:rsidTr="00077F13">
        <w:trPr>
          <w:cnfStyle w:val="000000100000"/>
        </w:trPr>
        <w:tc>
          <w:tcPr>
            <w:cnfStyle w:val="001000000000"/>
            <w:tcW w:w="1638" w:type="dxa"/>
          </w:tcPr>
          <w:p w:rsidR="00AF094F" w:rsidRPr="00025BD9" w:rsidRDefault="00AF094F" w:rsidP="00077F13">
            <w:pPr>
              <w:rPr>
                <w:b w:val="0"/>
                <w:bCs w:val="0"/>
              </w:rPr>
            </w:pPr>
          </w:p>
        </w:tc>
        <w:tc>
          <w:tcPr>
            <w:tcW w:w="1980" w:type="dxa"/>
          </w:tcPr>
          <w:p w:rsidR="00AF094F" w:rsidRPr="00025BD9" w:rsidRDefault="00AF094F" w:rsidP="00077F13">
            <w:pPr>
              <w:ind w:left="-90"/>
              <w:cnfStyle w:val="000000100000"/>
            </w:pPr>
          </w:p>
        </w:tc>
        <w:tc>
          <w:tcPr>
            <w:tcW w:w="5220" w:type="dxa"/>
          </w:tcPr>
          <w:p w:rsidR="00AF094F" w:rsidRPr="00025BD9" w:rsidRDefault="00AF094F" w:rsidP="00077F13">
            <w:pPr>
              <w:ind w:left="-90"/>
              <w:cnfStyle w:val="000000100000"/>
            </w:pPr>
          </w:p>
        </w:tc>
        <w:tc>
          <w:tcPr>
            <w:tcW w:w="900" w:type="dxa"/>
          </w:tcPr>
          <w:p w:rsidR="00AF094F" w:rsidRPr="005E3571" w:rsidRDefault="00AF094F" w:rsidP="00077F13">
            <w:pPr>
              <w:ind w:left="-90"/>
              <w:jc w:val="right"/>
              <w:cnfStyle w:val="000000100000"/>
            </w:pPr>
          </w:p>
        </w:tc>
      </w:tr>
      <w:tr w:rsidR="00AF094F" w:rsidRPr="007736B4" w:rsidTr="00077F13">
        <w:tc>
          <w:tcPr>
            <w:cnfStyle w:val="001000000000"/>
            <w:tcW w:w="1638" w:type="dxa"/>
            <w:tcBorders>
              <w:bottom w:val="single" w:sz="6" w:space="0" w:color="000000" w:themeColor="text1"/>
            </w:tcBorders>
          </w:tcPr>
          <w:p w:rsidR="00AF094F" w:rsidRPr="00025BD9" w:rsidRDefault="00AF094F" w:rsidP="00077F13">
            <w:pPr>
              <w:rPr>
                <w:b w:val="0"/>
                <w:bCs w:val="0"/>
              </w:rPr>
            </w:pPr>
          </w:p>
        </w:tc>
        <w:tc>
          <w:tcPr>
            <w:tcW w:w="1980" w:type="dxa"/>
            <w:tcBorders>
              <w:bottom w:val="single" w:sz="6" w:space="0" w:color="000000" w:themeColor="text1"/>
            </w:tcBorders>
          </w:tcPr>
          <w:p w:rsidR="00AF094F" w:rsidRPr="004429B5" w:rsidRDefault="00AF094F" w:rsidP="00077F13">
            <w:pPr>
              <w:ind w:left="-90"/>
              <w:cnfStyle w:val="000000000000"/>
            </w:pPr>
          </w:p>
        </w:tc>
        <w:tc>
          <w:tcPr>
            <w:tcW w:w="5220" w:type="dxa"/>
            <w:tcBorders>
              <w:bottom w:val="single" w:sz="6" w:space="0" w:color="000000" w:themeColor="text1"/>
            </w:tcBorders>
          </w:tcPr>
          <w:p w:rsidR="00AF094F" w:rsidRPr="004429B5" w:rsidRDefault="00AF094F" w:rsidP="00077F13">
            <w:pPr>
              <w:ind w:left="-90"/>
              <w:cnfStyle w:val="000000000000"/>
            </w:pPr>
          </w:p>
        </w:tc>
        <w:tc>
          <w:tcPr>
            <w:tcW w:w="900" w:type="dxa"/>
          </w:tcPr>
          <w:p w:rsidR="00AF094F" w:rsidRPr="00DF47D0" w:rsidRDefault="00AF094F" w:rsidP="00077F13">
            <w:pPr>
              <w:ind w:left="-90"/>
              <w:jc w:val="right"/>
              <w:cnfStyle w:val="000000000000"/>
              <w:rPr>
                <w:bCs/>
              </w:rPr>
            </w:pPr>
          </w:p>
        </w:tc>
      </w:tr>
      <w:tr w:rsidR="00AF094F" w:rsidRPr="007736B4" w:rsidTr="00077F13">
        <w:trPr>
          <w:cnfStyle w:val="000000100000"/>
        </w:trPr>
        <w:tc>
          <w:tcPr>
            <w:cnfStyle w:val="001000000000"/>
            <w:tcW w:w="1638" w:type="dxa"/>
            <w:tcBorders>
              <w:bottom w:val="single" w:sz="6" w:space="0" w:color="000000" w:themeColor="text1"/>
            </w:tcBorders>
          </w:tcPr>
          <w:p w:rsidR="00AF094F" w:rsidRDefault="00AF094F" w:rsidP="00077F13">
            <w:pPr>
              <w:rPr>
                <w:b w:val="0"/>
                <w:bCs w:val="0"/>
              </w:rPr>
            </w:pPr>
          </w:p>
        </w:tc>
        <w:tc>
          <w:tcPr>
            <w:tcW w:w="1980" w:type="dxa"/>
            <w:tcBorders>
              <w:bottom w:val="single" w:sz="6" w:space="0" w:color="000000" w:themeColor="text1"/>
            </w:tcBorders>
          </w:tcPr>
          <w:p w:rsidR="00AF094F" w:rsidRDefault="00AF094F" w:rsidP="00077F13">
            <w:pPr>
              <w:ind w:left="-90"/>
              <w:cnfStyle w:val="000000100000"/>
            </w:pPr>
          </w:p>
        </w:tc>
        <w:tc>
          <w:tcPr>
            <w:tcW w:w="5220" w:type="dxa"/>
            <w:tcBorders>
              <w:bottom w:val="single" w:sz="6" w:space="0" w:color="000000" w:themeColor="text1"/>
            </w:tcBorders>
          </w:tcPr>
          <w:p w:rsidR="00AF094F" w:rsidRPr="004429B5" w:rsidRDefault="00AF094F" w:rsidP="00077F13">
            <w:pPr>
              <w:ind w:left="-90"/>
              <w:cnfStyle w:val="000000100000"/>
            </w:pPr>
          </w:p>
        </w:tc>
        <w:tc>
          <w:tcPr>
            <w:tcW w:w="900" w:type="dxa"/>
          </w:tcPr>
          <w:p w:rsidR="00AF094F" w:rsidRPr="00DF47D0" w:rsidRDefault="00AF094F" w:rsidP="00077F13">
            <w:pPr>
              <w:ind w:left="-90"/>
              <w:jc w:val="right"/>
              <w:cnfStyle w:val="000000100000"/>
              <w:rPr>
                <w:bCs/>
              </w:rPr>
            </w:pPr>
          </w:p>
        </w:tc>
      </w:tr>
      <w:tr w:rsidR="00AF094F" w:rsidRPr="007736B4" w:rsidTr="00077F13">
        <w:tc>
          <w:tcPr>
            <w:cnfStyle w:val="001000000000"/>
            <w:tcW w:w="1638" w:type="dxa"/>
            <w:tcBorders>
              <w:top w:val="single" w:sz="6" w:space="0" w:color="000000" w:themeColor="text1"/>
              <w:left w:val="nil"/>
              <w:bottom w:val="nil"/>
              <w:right w:val="nil"/>
            </w:tcBorders>
          </w:tcPr>
          <w:p w:rsidR="00AF094F" w:rsidRDefault="00AF094F" w:rsidP="00077F13">
            <w:pPr>
              <w:ind w:left="-90"/>
              <w:rPr>
                <w:sz w:val="20"/>
              </w:rPr>
            </w:pPr>
          </w:p>
        </w:tc>
        <w:tc>
          <w:tcPr>
            <w:tcW w:w="1980" w:type="dxa"/>
            <w:tcBorders>
              <w:top w:val="single" w:sz="6" w:space="0" w:color="000000" w:themeColor="text1"/>
              <w:left w:val="nil"/>
              <w:bottom w:val="nil"/>
              <w:right w:val="single" w:sz="6" w:space="0" w:color="000000" w:themeColor="text1"/>
            </w:tcBorders>
          </w:tcPr>
          <w:p w:rsidR="00AF094F" w:rsidRDefault="00AF094F" w:rsidP="00077F13">
            <w:pPr>
              <w:ind w:left="-90"/>
              <w:cnfStyle w:val="000000000000"/>
              <w:rPr>
                <w:rFonts w:cs="Segoe UI"/>
                <w:sz w:val="18"/>
                <w:szCs w:val="18"/>
              </w:rPr>
            </w:pPr>
          </w:p>
        </w:tc>
        <w:tc>
          <w:tcPr>
            <w:tcW w:w="52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rsidR="00AF094F" w:rsidRPr="004B2647" w:rsidRDefault="00AF094F" w:rsidP="00077F13">
            <w:pPr>
              <w:ind w:left="-90"/>
              <w:jc w:val="right"/>
              <w:cnfStyle w:val="000000000000"/>
              <w:rPr>
                <w:rFonts w:cs="Segoe UI"/>
                <w:b/>
                <w:sz w:val="18"/>
                <w:szCs w:val="18"/>
              </w:rPr>
            </w:pPr>
            <w:r>
              <w:rPr>
                <w:b/>
                <w:sz w:val="20"/>
              </w:rPr>
              <w:t>Total Number of Hours</w:t>
            </w:r>
          </w:p>
        </w:tc>
        <w:tc>
          <w:tcPr>
            <w:tcW w:w="9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tcPr>
          <w:p w:rsidR="00AF094F" w:rsidRDefault="00AF094F" w:rsidP="00077F13">
            <w:pPr>
              <w:ind w:left="-90"/>
              <w:jc w:val="right"/>
              <w:cnfStyle w:val="000000000000"/>
              <w:rPr>
                <w:rFonts w:cs="Segoe UI"/>
                <w:sz w:val="18"/>
                <w:szCs w:val="18"/>
              </w:rPr>
            </w:pPr>
          </w:p>
        </w:tc>
      </w:tr>
    </w:tbl>
    <w:p w:rsidR="00AF094F" w:rsidRDefault="00AF094F" w:rsidP="00AF094F">
      <w:pPr>
        <w:tabs>
          <w:tab w:val="left" w:pos="-90"/>
        </w:tabs>
        <w:ind w:left="-90"/>
        <w:rPr>
          <w:b/>
          <w:color w:val="808080" w:themeColor="background1" w:themeShade="80"/>
          <w:sz w:val="36"/>
        </w:rPr>
      </w:pPr>
    </w:p>
    <w:p w:rsidR="00AF094F" w:rsidRPr="000D621B" w:rsidRDefault="00AF094F" w:rsidP="00AF094F">
      <w:pPr>
        <w:tabs>
          <w:tab w:val="left" w:pos="-90"/>
        </w:tabs>
        <w:ind w:left="-90"/>
        <w:rPr>
          <w:b/>
          <w:color w:val="808080" w:themeColor="background1" w:themeShade="80"/>
          <w:sz w:val="36"/>
        </w:rPr>
      </w:pPr>
      <w:r w:rsidRPr="000D621B">
        <w:rPr>
          <w:b/>
          <w:color w:val="808080" w:themeColor="background1" w:themeShade="80"/>
          <w:sz w:val="36"/>
        </w:rPr>
        <w:t>Known Issues:</w:t>
      </w:r>
    </w:p>
    <w:p w:rsidR="0008401C" w:rsidRDefault="0008401C"/>
    <w:sectPr w:rsidR="0008401C" w:rsidSect="000840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04CDB"/>
    <w:multiLevelType w:val="hybridMultilevel"/>
    <w:tmpl w:val="56FC6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4F7CA0"/>
    <w:multiLevelType w:val="hybridMultilevel"/>
    <w:tmpl w:val="6B96B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094F"/>
    <w:rsid w:val="0008401C"/>
    <w:rsid w:val="001374B6"/>
    <w:rsid w:val="004C743B"/>
    <w:rsid w:val="00AF094F"/>
    <w:rsid w:val="00C93DB9"/>
    <w:rsid w:val="00E10873"/>
    <w:rsid w:val="00E83FA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94F"/>
    <w:pPr>
      <w:spacing w:after="8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94F"/>
    <w:pPr>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094F"/>
    <w:pPr>
      <w:ind w:left="720"/>
      <w:contextualSpacing/>
    </w:pPr>
  </w:style>
  <w:style w:type="paragraph" w:styleId="NoSpacing">
    <w:name w:val="No Spacing"/>
    <w:link w:val="NoSpacingChar"/>
    <w:uiPriority w:val="1"/>
    <w:qFormat/>
    <w:rsid w:val="00AF094F"/>
    <w:pPr>
      <w:jc w:val="left"/>
    </w:pPr>
    <w:rPr>
      <w:rFonts w:eastAsiaTheme="minorEastAsia"/>
      <w:lang w:val="en-US" w:eastAsia="ja-JP"/>
    </w:rPr>
  </w:style>
  <w:style w:type="character" w:customStyle="1" w:styleId="NoSpacingChar">
    <w:name w:val="No Spacing Char"/>
    <w:basedOn w:val="DefaultParagraphFont"/>
    <w:link w:val="NoSpacing"/>
    <w:uiPriority w:val="1"/>
    <w:rsid w:val="00AF094F"/>
    <w:rPr>
      <w:rFonts w:eastAsiaTheme="minorEastAsia"/>
      <w:lang w:val="en-US" w:eastAsia="ja-JP"/>
    </w:rPr>
  </w:style>
  <w:style w:type="table" w:customStyle="1" w:styleId="LightList1">
    <w:name w:val="Light List1"/>
    <w:basedOn w:val="TableNormal"/>
    <w:uiPriority w:val="61"/>
    <w:rsid w:val="00AF094F"/>
    <w:pPr>
      <w:jc w:val="left"/>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AF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94F"/>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Prakash Basa</dc:creator>
  <cp:keywords/>
  <dc:description/>
  <cp:lastModifiedBy>Surya Prakash Basa</cp:lastModifiedBy>
  <cp:revision>4</cp:revision>
  <dcterms:created xsi:type="dcterms:W3CDTF">2013-01-08T12:28:00Z</dcterms:created>
  <dcterms:modified xsi:type="dcterms:W3CDTF">2013-01-15T11:06:00Z</dcterms:modified>
</cp:coreProperties>
</file>