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1C" w:rsidRDefault="000B708D" w:rsidP="000B708D">
      <w:pPr>
        <w:jc w:val="center"/>
      </w:pPr>
      <w:r>
        <w:t>Parallel ARUN set up with Direct Access Rule</w:t>
      </w:r>
    </w:p>
    <w:p w:rsidR="000B708D" w:rsidRDefault="000B708D" w:rsidP="000B708D"/>
    <w:p w:rsidR="000B708D" w:rsidRDefault="000B708D" w:rsidP="000B708D">
      <w:r>
        <w:t>Pre-requisites:</w:t>
      </w:r>
    </w:p>
    <w:p w:rsidR="000B708D" w:rsidRDefault="000B708D" w:rsidP="000B708D"/>
    <w:p w:rsidR="000B708D" w:rsidRDefault="000B708D" w:rsidP="000B708D">
      <w:pPr>
        <w:pStyle w:val="ListParagraph"/>
        <w:numPr>
          <w:ilvl w:val="0"/>
          <w:numId w:val="1"/>
        </w:numPr>
      </w:pPr>
      <w:r>
        <w:t>ARUN types are created with S003 (Direct Access)-</w:t>
      </w:r>
    </w:p>
    <w:p w:rsidR="00BB7372" w:rsidRDefault="00BB7372" w:rsidP="000B708D">
      <w:pPr>
        <w:pStyle w:val="ListParagraph"/>
      </w:pPr>
    </w:p>
    <w:p w:rsidR="000B708D" w:rsidRPr="00BB7372" w:rsidRDefault="00BB7372" w:rsidP="000B708D">
      <w:pPr>
        <w:pStyle w:val="ListParagraph"/>
        <w:rPr>
          <w:b/>
        </w:rPr>
      </w:pPr>
      <w:r w:rsidRPr="00BB7372">
        <w:rPr>
          <w:b/>
        </w:rPr>
        <w:t>ARUN Type</w:t>
      </w:r>
      <w:r w:rsidRPr="00BB7372">
        <w:rPr>
          <w:b/>
        </w:rPr>
        <w:tab/>
      </w:r>
      <w:r w:rsidRPr="00BB7372">
        <w:rPr>
          <w:b/>
        </w:rPr>
        <w:tab/>
        <w:t>Description</w:t>
      </w:r>
    </w:p>
    <w:p w:rsidR="000B708D" w:rsidRDefault="000B708D" w:rsidP="000B708D">
      <w:pPr>
        <w:pStyle w:val="ListParagraph"/>
      </w:pPr>
      <w:r>
        <w:t>ZP01</w:t>
      </w:r>
      <w:r>
        <w:tab/>
      </w:r>
      <w:r w:rsidR="00BB7372">
        <w:tab/>
      </w:r>
      <w:r w:rsidR="00BB7372">
        <w:tab/>
      </w:r>
      <w:r w:rsidRPr="000B708D">
        <w:t>NEC PARUN (Stock)</w:t>
      </w:r>
    </w:p>
    <w:p w:rsidR="000B708D" w:rsidRDefault="000B708D" w:rsidP="000B708D">
      <w:pPr>
        <w:pStyle w:val="ListParagraph"/>
      </w:pPr>
      <w:r>
        <w:t>ZP02</w:t>
      </w:r>
      <w:r>
        <w:tab/>
      </w:r>
      <w:r w:rsidR="00BB7372">
        <w:tab/>
      </w:r>
      <w:r w:rsidR="00BB7372">
        <w:tab/>
      </w:r>
      <w:r w:rsidRPr="000B708D">
        <w:t>NEC PARUN (Program)</w:t>
      </w:r>
    </w:p>
    <w:p w:rsidR="000B708D" w:rsidRDefault="000B708D" w:rsidP="000B708D">
      <w:pPr>
        <w:pStyle w:val="ListParagraph"/>
      </w:pPr>
      <w:r>
        <w:t>ZPRS</w:t>
      </w:r>
      <w:r>
        <w:tab/>
      </w:r>
      <w:r w:rsidR="00BB7372">
        <w:tab/>
      </w:r>
      <w:r w:rsidR="00BB7372">
        <w:tab/>
      </w:r>
      <w:r w:rsidRPr="000B708D">
        <w:t>NEC Residual PARUN (QS)</w:t>
      </w:r>
    </w:p>
    <w:p w:rsidR="000B708D" w:rsidRDefault="000B708D" w:rsidP="000B708D">
      <w:pPr>
        <w:pStyle w:val="ListParagraph"/>
      </w:pPr>
    </w:p>
    <w:p w:rsidR="000B708D" w:rsidRDefault="000B708D" w:rsidP="000B708D">
      <w:pPr>
        <w:pStyle w:val="ListParagraph"/>
        <w:ind w:left="0"/>
        <w:jc w:val="center"/>
      </w:pPr>
      <w:r>
        <w:rPr>
          <w:noProof/>
          <w:lang w:eastAsia="en-IN"/>
        </w:rPr>
        <w:drawing>
          <wp:inline distT="0" distB="0" distL="0" distR="0">
            <wp:extent cx="5572125" cy="21431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08D" w:rsidRDefault="000B708D" w:rsidP="000B708D">
      <w:pPr>
        <w:pStyle w:val="ListParagraph"/>
        <w:ind w:left="0"/>
      </w:pPr>
    </w:p>
    <w:p w:rsidR="000B708D" w:rsidRDefault="000B708D" w:rsidP="000B708D">
      <w:pPr>
        <w:pStyle w:val="ListParagraph"/>
        <w:numPr>
          <w:ilvl w:val="0"/>
          <w:numId w:val="1"/>
        </w:numPr>
      </w:pPr>
      <w:r>
        <w:t>Selection sets were created, one each for each of the ARUN types above</w:t>
      </w:r>
      <w:r w:rsidR="000F3DDB">
        <w:t xml:space="preserve"> and for the existing ARUN types </w:t>
      </w:r>
      <w:proofErr w:type="spellStart"/>
      <w:r w:rsidR="000F3DDB">
        <w:t>aswell</w:t>
      </w:r>
      <w:proofErr w:type="spellEnd"/>
      <w:r>
        <w:t>-</w:t>
      </w:r>
    </w:p>
    <w:p w:rsidR="000B708D" w:rsidRDefault="000B708D" w:rsidP="000B708D">
      <w:pPr>
        <w:pStyle w:val="ListParagraph"/>
      </w:pPr>
    </w:p>
    <w:p w:rsidR="00BB7372" w:rsidRDefault="00BB7372" w:rsidP="000B708D">
      <w:pPr>
        <w:pStyle w:val="ListParagraph"/>
        <w:rPr>
          <w:b/>
        </w:rPr>
      </w:pPr>
      <w:r w:rsidRPr="00BB7372">
        <w:rPr>
          <w:b/>
        </w:rPr>
        <w:t>Selection Set</w:t>
      </w:r>
      <w:r w:rsidRPr="00BB7372">
        <w:rPr>
          <w:b/>
        </w:rPr>
        <w:tab/>
      </w:r>
      <w:r w:rsidRPr="00BB7372">
        <w:rPr>
          <w:b/>
        </w:rPr>
        <w:tab/>
        <w:t>ARUN Type</w:t>
      </w:r>
      <w:r w:rsidR="000F3DDB">
        <w:rPr>
          <w:b/>
        </w:rPr>
        <w:tab/>
        <w:t>Access Rule</w:t>
      </w:r>
    </w:p>
    <w:p w:rsidR="00BB7372" w:rsidRDefault="00BB7372" w:rsidP="000B708D">
      <w:pPr>
        <w:pStyle w:val="ListParagraph"/>
      </w:pPr>
      <w:r w:rsidRPr="00BB7372">
        <w:t>100000081</w:t>
      </w:r>
      <w:r>
        <w:tab/>
      </w:r>
      <w:r>
        <w:tab/>
        <w:t>ZP01</w:t>
      </w:r>
      <w:r w:rsidR="000F3DDB">
        <w:tab/>
      </w:r>
      <w:r w:rsidR="000F3DDB">
        <w:tab/>
        <w:t>S003</w:t>
      </w:r>
    </w:p>
    <w:p w:rsidR="00BB7372" w:rsidRDefault="00BB7372" w:rsidP="000B708D">
      <w:pPr>
        <w:pStyle w:val="ListParagraph"/>
      </w:pPr>
      <w:r>
        <w:t>100000082</w:t>
      </w:r>
      <w:r>
        <w:tab/>
      </w:r>
      <w:r>
        <w:tab/>
        <w:t>ZP02</w:t>
      </w:r>
      <w:r w:rsidR="000F3DDB">
        <w:tab/>
      </w:r>
      <w:r w:rsidR="000F3DDB">
        <w:tab/>
        <w:t>S003</w:t>
      </w:r>
    </w:p>
    <w:p w:rsidR="00BB7372" w:rsidRDefault="00BB7372" w:rsidP="000B708D">
      <w:pPr>
        <w:pStyle w:val="ListParagraph"/>
      </w:pPr>
      <w:r>
        <w:t>100000083</w:t>
      </w:r>
      <w:r>
        <w:tab/>
      </w:r>
      <w:r>
        <w:tab/>
        <w:t>ZPRS</w:t>
      </w:r>
      <w:r w:rsidR="000F3DDB">
        <w:tab/>
      </w:r>
      <w:r w:rsidR="000F3DDB">
        <w:tab/>
        <w:t>S003</w:t>
      </w:r>
    </w:p>
    <w:p w:rsidR="000F3DDB" w:rsidRDefault="000F3DDB" w:rsidP="000B708D">
      <w:pPr>
        <w:pStyle w:val="ListParagraph"/>
      </w:pPr>
    </w:p>
    <w:p w:rsidR="000F3DDB" w:rsidRDefault="000F3DDB" w:rsidP="000B708D">
      <w:pPr>
        <w:pStyle w:val="ListParagraph"/>
      </w:pPr>
      <w:r>
        <w:t>100000084</w:t>
      </w:r>
      <w:r>
        <w:tab/>
      </w:r>
      <w:r>
        <w:tab/>
        <w:t>Z001</w:t>
      </w:r>
      <w:r>
        <w:tab/>
      </w:r>
      <w:r>
        <w:tab/>
        <w:t>S003</w:t>
      </w:r>
    </w:p>
    <w:p w:rsidR="000F3DDB" w:rsidRDefault="000F3DDB" w:rsidP="000B708D">
      <w:pPr>
        <w:pStyle w:val="ListParagraph"/>
      </w:pPr>
      <w:r>
        <w:t>100000085</w:t>
      </w:r>
      <w:r>
        <w:tab/>
      </w:r>
      <w:r>
        <w:tab/>
        <w:t>Z002</w:t>
      </w:r>
      <w:r>
        <w:tab/>
      </w:r>
      <w:r>
        <w:tab/>
        <w:t>S003</w:t>
      </w:r>
    </w:p>
    <w:p w:rsidR="000F3DDB" w:rsidRDefault="000F3DDB" w:rsidP="000B708D">
      <w:pPr>
        <w:pStyle w:val="ListParagraph"/>
      </w:pPr>
      <w:r>
        <w:t>100000086</w:t>
      </w:r>
      <w:r>
        <w:tab/>
      </w:r>
      <w:r>
        <w:tab/>
        <w:t>ZRES</w:t>
      </w:r>
      <w:r>
        <w:tab/>
      </w:r>
      <w:r>
        <w:tab/>
        <w:t>S003</w:t>
      </w:r>
    </w:p>
    <w:p w:rsidR="000F3DDB" w:rsidRDefault="000F3DDB" w:rsidP="000B708D">
      <w:pPr>
        <w:pStyle w:val="ListParagraph"/>
      </w:pPr>
    </w:p>
    <w:p w:rsidR="000F3DDB" w:rsidRDefault="000F3DDB" w:rsidP="000B708D">
      <w:pPr>
        <w:pStyle w:val="ListParagraph"/>
      </w:pPr>
    </w:p>
    <w:p w:rsidR="00BB7372" w:rsidRDefault="00BB7372" w:rsidP="00BB7372"/>
    <w:p w:rsidR="00BB7372" w:rsidRDefault="00BB7372" w:rsidP="00BB7372">
      <w:r>
        <w:rPr>
          <w:noProof/>
          <w:lang w:eastAsia="en-IN"/>
        </w:rPr>
        <w:lastRenderedPageBreak/>
        <w:drawing>
          <wp:inline distT="0" distB="0" distL="0" distR="0">
            <wp:extent cx="5429250" cy="37909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372" w:rsidRDefault="00BB7372" w:rsidP="00BB7372"/>
    <w:p w:rsidR="00BB7372" w:rsidRDefault="000E7A18" w:rsidP="000E7A18">
      <w:pPr>
        <w:pStyle w:val="ListParagraph"/>
        <w:numPr>
          <w:ilvl w:val="0"/>
          <w:numId w:val="1"/>
        </w:numPr>
      </w:pPr>
      <w:r>
        <w:t>Variants were created for each of the selection sets-</w:t>
      </w:r>
    </w:p>
    <w:p w:rsidR="000E7A18" w:rsidRDefault="000E7A18" w:rsidP="000E7A18"/>
    <w:p w:rsidR="000E7A18" w:rsidRPr="000E7A18" w:rsidRDefault="000E7A18" w:rsidP="000E7A18">
      <w:pPr>
        <w:ind w:firstLine="720"/>
        <w:rPr>
          <w:b/>
        </w:rPr>
      </w:pPr>
      <w:r w:rsidRPr="000E7A18">
        <w:rPr>
          <w:b/>
        </w:rPr>
        <w:t>Selection set</w:t>
      </w:r>
      <w:r w:rsidRPr="000E7A18">
        <w:rPr>
          <w:b/>
        </w:rPr>
        <w:tab/>
      </w:r>
      <w:r w:rsidRPr="000E7A18">
        <w:rPr>
          <w:b/>
        </w:rPr>
        <w:tab/>
        <w:t>Variant</w:t>
      </w:r>
    </w:p>
    <w:p w:rsidR="000E7A18" w:rsidRDefault="000E7A18" w:rsidP="000E7A18">
      <w:pPr>
        <w:ind w:firstLine="720"/>
      </w:pPr>
      <w:r w:rsidRPr="00BB7372">
        <w:t>100000081</w:t>
      </w:r>
      <w:r>
        <w:tab/>
      </w:r>
      <w:r>
        <w:tab/>
        <w:t>AU STOCK PARUN</w:t>
      </w:r>
    </w:p>
    <w:p w:rsidR="000E7A18" w:rsidRDefault="000E7A18" w:rsidP="000E7A18">
      <w:pPr>
        <w:ind w:firstLine="720"/>
      </w:pPr>
      <w:r>
        <w:t>100000082</w:t>
      </w:r>
      <w:r>
        <w:tab/>
      </w:r>
      <w:r>
        <w:tab/>
        <w:t>AU PROGRAM PAR</w:t>
      </w:r>
    </w:p>
    <w:p w:rsidR="000E7A18" w:rsidRDefault="000E7A18" w:rsidP="000E7A18">
      <w:pPr>
        <w:ind w:firstLine="720"/>
      </w:pPr>
      <w:r>
        <w:t>100000083</w:t>
      </w:r>
      <w:r>
        <w:tab/>
      </w:r>
      <w:r>
        <w:tab/>
        <w:t>AU QS PARUN</w:t>
      </w:r>
    </w:p>
    <w:p w:rsidR="000F3DDB" w:rsidRDefault="000F3DDB" w:rsidP="000E7A18">
      <w:pPr>
        <w:ind w:firstLine="720"/>
      </w:pPr>
    </w:p>
    <w:p w:rsidR="000F3DDB" w:rsidRDefault="000F3DDB" w:rsidP="000E7A18">
      <w:pPr>
        <w:ind w:firstLine="720"/>
      </w:pPr>
      <w:r>
        <w:t>100000084</w:t>
      </w:r>
      <w:r>
        <w:tab/>
      </w:r>
      <w:r>
        <w:tab/>
        <w:t>AU STOCK PA1</w:t>
      </w:r>
    </w:p>
    <w:p w:rsidR="000F3DDB" w:rsidRDefault="000F3DDB" w:rsidP="000E7A18">
      <w:pPr>
        <w:ind w:firstLine="720"/>
      </w:pPr>
      <w:r>
        <w:t>100000085</w:t>
      </w:r>
      <w:r>
        <w:tab/>
      </w:r>
      <w:r>
        <w:tab/>
        <w:t>AU PROGRAM PA1</w:t>
      </w:r>
    </w:p>
    <w:p w:rsidR="000F3DDB" w:rsidRDefault="000F3DDB" w:rsidP="000E7A18">
      <w:pPr>
        <w:ind w:firstLine="720"/>
      </w:pPr>
      <w:r>
        <w:t>100000086</w:t>
      </w:r>
      <w:r>
        <w:tab/>
      </w:r>
      <w:r>
        <w:tab/>
        <w:t>AU QS PA1</w:t>
      </w:r>
    </w:p>
    <w:p w:rsidR="000F3DDB" w:rsidRDefault="000F3DDB" w:rsidP="000E7A18">
      <w:pPr>
        <w:ind w:firstLine="720"/>
      </w:pPr>
    </w:p>
    <w:p w:rsidR="000E7A18" w:rsidRDefault="000E7A18" w:rsidP="000F3DDB">
      <w:pPr>
        <w:ind w:left="720"/>
      </w:pPr>
      <w:r>
        <w:t>NB: The variants</w:t>
      </w:r>
      <w:r w:rsidR="000F3DDB">
        <w:t xml:space="preserve"> (100000081/2/3)</w:t>
      </w:r>
      <w:r>
        <w:t xml:space="preserve"> were </w:t>
      </w:r>
      <w:r w:rsidR="00CE281A">
        <w:t xml:space="preserve">created in Mode -3 and later </w:t>
      </w:r>
      <w:r>
        <w:t>changed to Mode-</w:t>
      </w:r>
      <w:r w:rsidR="00CE281A">
        <w:t>1</w:t>
      </w:r>
      <w:r>
        <w:t xml:space="preserve"> for testing purposes.</w:t>
      </w:r>
    </w:p>
    <w:p w:rsidR="000E7A18" w:rsidRDefault="000E7A18" w:rsidP="000E7A18">
      <w:pPr>
        <w:ind w:firstLine="720"/>
      </w:pPr>
    </w:p>
    <w:p w:rsidR="000E7A18" w:rsidRDefault="000E7A18" w:rsidP="000E7A18">
      <w:pPr>
        <w:jc w:val="center"/>
      </w:pPr>
      <w:r>
        <w:rPr>
          <w:noProof/>
          <w:lang w:eastAsia="en-IN"/>
        </w:rPr>
        <w:lastRenderedPageBreak/>
        <w:drawing>
          <wp:inline distT="0" distB="0" distL="0" distR="0">
            <wp:extent cx="4953000" cy="27622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A18" w:rsidRDefault="000E7A18" w:rsidP="000E7A18"/>
    <w:p w:rsidR="000E7A18" w:rsidRDefault="000E7A18" w:rsidP="000E7A18"/>
    <w:p w:rsidR="004A49F2" w:rsidRDefault="004A49F2" w:rsidP="004A49F2">
      <w:pPr>
        <w:pStyle w:val="ListParagraph"/>
      </w:pPr>
    </w:p>
    <w:p w:rsidR="000E7A18" w:rsidRDefault="004A49F2" w:rsidP="000F3DDB">
      <w:pPr>
        <w:pStyle w:val="ListParagraph"/>
        <w:numPr>
          <w:ilvl w:val="1"/>
          <w:numId w:val="9"/>
        </w:numPr>
      </w:pPr>
      <w:r>
        <w:t>Job (AU SD PARUN) was set up with the program /AFS/ARUN_PARALLEL  and steps were created with variants for testing purpose-</w:t>
      </w:r>
    </w:p>
    <w:p w:rsidR="004A49F2" w:rsidRDefault="004A49F2" w:rsidP="004A49F2">
      <w:pPr>
        <w:ind w:left="360"/>
      </w:pPr>
    </w:p>
    <w:p w:rsidR="004A49F2" w:rsidRDefault="004A49F2" w:rsidP="004A49F2">
      <w:pPr>
        <w:ind w:left="360"/>
        <w:jc w:val="center"/>
      </w:pPr>
      <w:r>
        <w:rPr>
          <w:noProof/>
          <w:lang w:eastAsia="en-IN"/>
        </w:rPr>
        <w:drawing>
          <wp:inline distT="0" distB="0" distL="0" distR="0">
            <wp:extent cx="5238750" cy="442912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9F2" w:rsidRDefault="004A49F2" w:rsidP="004A49F2">
      <w:pPr>
        <w:pStyle w:val="ListParagraph"/>
      </w:pPr>
    </w:p>
    <w:p w:rsidR="006B4149" w:rsidRDefault="006B4149" w:rsidP="004A49F2">
      <w:pPr>
        <w:pStyle w:val="ListParagraph"/>
      </w:pPr>
      <w:r>
        <w:rPr>
          <w:noProof/>
          <w:lang w:eastAsia="en-IN"/>
        </w:rPr>
        <w:lastRenderedPageBreak/>
        <w:drawing>
          <wp:inline distT="0" distB="0" distL="0" distR="0">
            <wp:extent cx="5076825" cy="1295400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149" w:rsidRDefault="006B4149" w:rsidP="006B4149"/>
    <w:p w:rsidR="000F3DDB" w:rsidRDefault="000F3DDB" w:rsidP="000F3DDB">
      <w:pPr>
        <w:pStyle w:val="ListParagraph"/>
        <w:numPr>
          <w:ilvl w:val="1"/>
          <w:numId w:val="9"/>
        </w:numPr>
      </w:pPr>
      <w:r>
        <w:t>Job (AU SD PA1) was set up with the program /AFS/ARUN_PARALLEL  and steps were created with variants (100000084/5/6) for testing purpose-</w:t>
      </w:r>
    </w:p>
    <w:p w:rsidR="000F3DDB" w:rsidRDefault="000F3DDB" w:rsidP="000F3DDB">
      <w:pPr>
        <w:pStyle w:val="ListParagraph"/>
        <w:ind w:left="1080"/>
      </w:pPr>
    </w:p>
    <w:p w:rsidR="000F3DDB" w:rsidRDefault="00984207" w:rsidP="000F3DDB">
      <w:pPr>
        <w:pStyle w:val="ListParagraph"/>
        <w:ind w:left="1080"/>
      </w:pPr>
      <w:r>
        <w:rPr>
          <w:noProof/>
          <w:lang w:eastAsia="en-IN"/>
        </w:rPr>
        <w:drawing>
          <wp:inline distT="0" distB="0" distL="0" distR="0">
            <wp:extent cx="5219700" cy="373380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207" w:rsidRDefault="00984207" w:rsidP="000F3DDB">
      <w:pPr>
        <w:pStyle w:val="ListParagraph"/>
        <w:ind w:left="1080"/>
      </w:pPr>
    </w:p>
    <w:p w:rsidR="00984207" w:rsidRDefault="00984207" w:rsidP="000F3DDB">
      <w:pPr>
        <w:pStyle w:val="ListParagraph"/>
        <w:ind w:left="1080"/>
      </w:pPr>
      <w:r>
        <w:rPr>
          <w:noProof/>
          <w:lang w:eastAsia="en-IN"/>
        </w:rPr>
        <w:drawing>
          <wp:inline distT="0" distB="0" distL="0" distR="0">
            <wp:extent cx="5000625" cy="904875"/>
            <wp:effectExtent l="19050" t="0" r="9525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207" w:rsidRDefault="00984207" w:rsidP="000F3DDB">
      <w:pPr>
        <w:pStyle w:val="ListParagraph"/>
        <w:ind w:left="1080"/>
      </w:pPr>
    </w:p>
    <w:p w:rsidR="000F3DDB" w:rsidRDefault="000F3DDB" w:rsidP="000F3DDB">
      <w:pPr>
        <w:ind w:firstLine="720"/>
      </w:pPr>
    </w:p>
    <w:p w:rsidR="00F27EA0" w:rsidRDefault="00F27EA0" w:rsidP="000F3DDB">
      <w:pPr>
        <w:pStyle w:val="ListParagraph"/>
        <w:numPr>
          <w:ilvl w:val="0"/>
          <w:numId w:val="10"/>
        </w:numPr>
      </w:pPr>
      <w:r>
        <w:t>The SO</w:t>
      </w:r>
      <w:r w:rsidR="002869AF">
        <w:t>/</w:t>
      </w:r>
      <w:r>
        <w:t xml:space="preserve">s was de-allocated </w:t>
      </w:r>
      <w:r w:rsidR="002869AF">
        <w:t xml:space="preserve">with the ARUN number/s in J4AB </w:t>
      </w:r>
      <w:r>
        <w:t>when the Transaction/Job was executed in normal mode.</w:t>
      </w:r>
    </w:p>
    <w:p w:rsidR="00F27EA0" w:rsidRDefault="00F27EA0" w:rsidP="00F27EA0">
      <w:pPr>
        <w:pStyle w:val="ListParagraph"/>
      </w:pPr>
    </w:p>
    <w:p w:rsidR="00F27EA0" w:rsidRDefault="00F27EA0" w:rsidP="00F27EA0">
      <w:pPr>
        <w:pStyle w:val="ListParagraph"/>
      </w:pPr>
    </w:p>
    <w:p w:rsidR="006B4149" w:rsidRDefault="006B4149" w:rsidP="006B4149">
      <w:r>
        <w:t>NB: The job was triggered in Class – A (High priority) and Class – C (Low Priority) for testing purposes.</w:t>
      </w:r>
    </w:p>
    <w:p w:rsidR="006B4149" w:rsidRDefault="006B4149" w:rsidP="006B4149"/>
    <w:p w:rsidR="006B4149" w:rsidRDefault="006B4149" w:rsidP="006B4149">
      <w:pPr>
        <w:rPr>
          <w:b/>
        </w:rPr>
      </w:pPr>
      <w:r>
        <w:rPr>
          <w:b/>
        </w:rPr>
        <w:t>The following t</w:t>
      </w:r>
      <w:r w:rsidRPr="006B4149">
        <w:rPr>
          <w:b/>
        </w:rPr>
        <w:t>est Scenarios</w:t>
      </w:r>
      <w:r>
        <w:rPr>
          <w:b/>
        </w:rPr>
        <w:t xml:space="preserve"> were executed in system NEQ100:</w:t>
      </w:r>
    </w:p>
    <w:p w:rsidR="006B4149" w:rsidRDefault="006B4149" w:rsidP="006B4149">
      <w:pPr>
        <w:rPr>
          <w:b/>
        </w:rPr>
      </w:pPr>
    </w:p>
    <w:p w:rsidR="00CE281A" w:rsidRDefault="006B4149" w:rsidP="006B4149">
      <w:pPr>
        <w:pStyle w:val="ListParagraph"/>
        <w:numPr>
          <w:ilvl w:val="0"/>
          <w:numId w:val="4"/>
        </w:numPr>
      </w:pPr>
      <w:r>
        <w:t xml:space="preserve">AU SD PARUN was executed in </w:t>
      </w:r>
      <w:r w:rsidR="00CE281A">
        <w:t xml:space="preserve">background with </w:t>
      </w:r>
      <w:r>
        <w:t>Class – A</w:t>
      </w:r>
      <w:r w:rsidR="00CE281A">
        <w:t xml:space="preserve"> (High priority)</w:t>
      </w:r>
      <w:r>
        <w:t xml:space="preserve"> </w:t>
      </w:r>
      <w:r w:rsidR="00CE281A">
        <w:t>with variants in Mode – 3 (simulation).</w:t>
      </w:r>
    </w:p>
    <w:p w:rsidR="00CE281A" w:rsidRDefault="00CE281A" w:rsidP="00CE281A">
      <w:pPr>
        <w:pStyle w:val="ListParagraph"/>
        <w:numPr>
          <w:ilvl w:val="0"/>
          <w:numId w:val="4"/>
        </w:numPr>
      </w:pPr>
      <w:r>
        <w:lastRenderedPageBreak/>
        <w:t>AU SD PARUN was executed in background with Class – C (Low priority) with variants in Mode -1 (normal).</w:t>
      </w:r>
    </w:p>
    <w:p w:rsidR="00CE281A" w:rsidRDefault="00CE281A" w:rsidP="00CE281A">
      <w:pPr>
        <w:pStyle w:val="ListParagraph"/>
        <w:numPr>
          <w:ilvl w:val="0"/>
          <w:numId w:val="4"/>
        </w:numPr>
      </w:pPr>
      <w:r>
        <w:t>AU SD PARUN was executed in background with Class – A (High priority) with variants in Mode -3 (simulation).</w:t>
      </w:r>
    </w:p>
    <w:p w:rsidR="00CE281A" w:rsidRDefault="00CE281A" w:rsidP="00CE281A">
      <w:pPr>
        <w:pStyle w:val="ListParagraph"/>
        <w:numPr>
          <w:ilvl w:val="0"/>
          <w:numId w:val="4"/>
        </w:numPr>
      </w:pPr>
      <w:r>
        <w:t xml:space="preserve">AU SD PARUN was executed in background with Class – C (Low priority) with variants in Mode -1 (normal). </w:t>
      </w:r>
    </w:p>
    <w:p w:rsidR="00CE281A" w:rsidRDefault="00CE281A" w:rsidP="00CE281A">
      <w:pPr>
        <w:pStyle w:val="ListParagraph"/>
        <w:numPr>
          <w:ilvl w:val="0"/>
          <w:numId w:val="4"/>
        </w:numPr>
      </w:pPr>
      <w:r>
        <w:t>J4AE was run in dialog with each of the above variants in Modes -3 and 1.</w:t>
      </w:r>
    </w:p>
    <w:p w:rsidR="002869AF" w:rsidRDefault="002869AF" w:rsidP="002869AF"/>
    <w:p w:rsidR="002869AF" w:rsidRPr="006B4149" w:rsidRDefault="002869AF" w:rsidP="002869AF"/>
    <w:p w:rsidR="00BB7372" w:rsidRDefault="00F27EA0" w:rsidP="00F27EA0">
      <w:pPr>
        <w:rPr>
          <w:b/>
        </w:rPr>
      </w:pPr>
      <w:r>
        <w:rPr>
          <w:b/>
        </w:rPr>
        <w:t>Observations of AU SD PARUN:</w:t>
      </w:r>
    </w:p>
    <w:p w:rsidR="00F27EA0" w:rsidRDefault="00F27EA0" w:rsidP="00F27EA0">
      <w:pPr>
        <w:rPr>
          <w:b/>
        </w:rPr>
      </w:pPr>
    </w:p>
    <w:p w:rsidR="00F27EA0" w:rsidRPr="00F27EA0" w:rsidRDefault="00F27EA0" w:rsidP="00F27EA0">
      <w:pPr>
        <w:pStyle w:val="ListParagraph"/>
        <w:ind w:left="0"/>
        <w:jc w:val="center"/>
      </w:pPr>
      <w:r>
        <w:rPr>
          <w:noProof/>
          <w:lang w:eastAsia="en-IN"/>
        </w:rPr>
        <w:drawing>
          <wp:inline distT="0" distB="0" distL="0" distR="0">
            <wp:extent cx="5731510" cy="2092346"/>
            <wp:effectExtent l="1905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92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EA0" w:rsidRDefault="00F27EA0" w:rsidP="00F27EA0">
      <w:pPr>
        <w:rPr>
          <w:b/>
        </w:rPr>
      </w:pPr>
    </w:p>
    <w:p w:rsidR="00C84E7C" w:rsidRDefault="00F27EA0" w:rsidP="00F27EA0">
      <w:pPr>
        <w:pStyle w:val="ListParagraph"/>
        <w:numPr>
          <w:ilvl w:val="0"/>
          <w:numId w:val="7"/>
        </w:numPr>
      </w:pPr>
      <w:r>
        <w:t>The results were inconsistent</w:t>
      </w:r>
      <w:r w:rsidR="002869AF">
        <w:t xml:space="preserve"> </w:t>
      </w:r>
      <w:r w:rsidR="00C84E7C">
        <w:t xml:space="preserve">with </w:t>
      </w:r>
      <w:r>
        <w:t xml:space="preserve">the above mentioned scenarios in background with </w:t>
      </w:r>
    </w:p>
    <w:p w:rsidR="00F27EA0" w:rsidRPr="00F27EA0" w:rsidRDefault="00F27EA0" w:rsidP="00C84E7C">
      <w:pPr>
        <w:pStyle w:val="ListParagraph"/>
      </w:pPr>
      <w:r>
        <w:t>AU SD PARUN</w:t>
      </w:r>
      <w:r w:rsidR="002869AF">
        <w:t>.</w:t>
      </w:r>
    </w:p>
    <w:p w:rsidR="002869AF" w:rsidRDefault="002869AF" w:rsidP="000B708D">
      <w:pPr>
        <w:pStyle w:val="ListParagraph"/>
      </w:pPr>
    </w:p>
    <w:p w:rsidR="000D4F12" w:rsidRDefault="000D4F12" w:rsidP="000B708D">
      <w:pPr>
        <w:pStyle w:val="ListParagraph"/>
      </w:pPr>
      <w:r>
        <w:t>The program was successful in few instances and failed when it was rescheduled with the same set up or with changed set up.</w:t>
      </w:r>
    </w:p>
    <w:p w:rsidR="000D4F12" w:rsidRDefault="000D4F12" w:rsidP="000B708D">
      <w:pPr>
        <w:pStyle w:val="ListParagraph"/>
      </w:pPr>
    </w:p>
    <w:tbl>
      <w:tblPr>
        <w:tblStyle w:val="TableGrid"/>
        <w:tblW w:w="7701" w:type="dxa"/>
        <w:jc w:val="center"/>
        <w:tblLook w:val="04A0"/>
      </w:tblPr>
      <w:tblGrid>
        <w:gridCol w:w="1574"/>
        <w:gridCol w:w="1409"/>
        <w:gridCol w:w="2049"/>
        <w:gridCol w:w="1601"/>
        <w:gridCol w:w="1068"/>
      </w:tblGrid>
      <w:tr w:rsidR="000D4F12" w:rsidRPr="000D4F12" w:rsidTr="000D4F12">
        <w:trPr>
          <w:trHeight w:val="300"/>
          <w:jc w:val="center"/>
        </w:trPr>
        <w:tc>
          <w:tcPr>
            <w:tcW w:w="1574" w:type="dxa"/>
            <w:noWrap/>
            <w:hideMark/>
          </w:tcPr>
          <w:p w:rsidR="000D4F12" w:rsidRPr="000D4F12" w:rsidRDefault="000D4F12" w:rsidP="000D4F12">
            <w:pPr>
              <w:pStyle w:val="ListParagraph"/>
              <w:rPr>
                <w:b/>
                <w:bCs/>
              </w:rPr>
            </w:pPr>
            <w:r w:rsidRPr="000D4F12">
              <w:rPr>
                <w:b/>
                <w:bCs/>
              </w:rPr>
              <w:t>Job</w:t>
            </w:r>
          </w:p>
        </w:tc>
        <w:tc>
          <w:tcPr>
            <w:tcW w:w="1409" w:type="dxa"/>
            <w:noWrap/>
            <w:hideMark/>
          </w:tcPr>
          <w:p w:rsidR="000D4F12" w:rsidRPr="000D4F12" w:rsidRDefault="000D4F12" w:rsidP="000D4F12">
            <w:pPr>
              <w:pStyle w:val="ListParagraph"/>
              <w:ind w:left="269"/>
              <w:jc w:val="center"/>
              <w:rPr>
                <w:b/>
                <w:bCs/>
              </w:rPr>
            </w:pPr>
            <w:r w:rsidRPr="000D4F12">
              <w:rPr>
                <w:b/>
                <w:bCs/>
              </w:rPr>
              <w:t>Job Class</w:t>
            </w:r>
          </w:p>
        </w:tc>
        <w:tc>
          <w:tcPr>
            <w:tcW w:w="2049" w:type="dxa"/>
            <w:noWrap/>
            <w:hideMark/>
          </w:tcPr>
          <w:p w:rsidR="000D4F12" w:rsidRPr="000D4F12" w:rsidRDefault="000D4F12" w:rsidP="000D4F12">
            <w:pPr>
              <w:pStyle w:val="ListParagraph"/>
              <w:ind w:left="278"/>
              <w:rPr>
                <w:b/>
                <w:bCs/>
              </w:rPr>
            </w:pPr>
            <w:r w:rsidRPr="000D4F12">
              <w:rPr>
                <w:b/>
                <w:bCs/>
              </w:rPr>
              <w:t>Variant/s Mode</w:t>
            </w:r>
          </w:p>
        </w:tc>
        <w:tc>
          <w:tcPr>
            <w:tcW w:w="1601" w:type="dxa"/>
            <w:noWrap/>
            <w:hideMark/>
          </w:tcPr>
          <w:p w:rsidR="000D4F12" w:rsidRPr="000D4F12" w:rsidRDefault="000D4F12" w:rsidP="000D4F12">
            <w:pPr>
              <w:pStyle w:val="ListParagraph"/>
              <w:ind w:left="213"/>
              <w:rPr>
                <w:b/>
                <w:bCs/>
              </w:rPr>
            </w:pPr>
            <w:r w:rsidRPr="000D4F12">
              <w:rPr>
                <w:b/>
                <w:bCs/>
              </w:rPr>
              <w:t>Date</w:t>
            </w:r>
          </w:p>
        </w:tc>
        <w:tc>
          <w:tcPr>
            <w:tcW w:w="1068" w:type="dxa"/>
            <w:noWrap/>
            <w:hideMark/>
          </w:tcPr>
          <w:p w:rsidR="000D4F12" w:rsidRPr="000D4F12" w:rsidRDefault="000D4F12" w:rsidP="000D4F12">
            <w:pPr>
              <w:pStyle w:val="ListParagraph"/>
              <w:ind w:left="171"/>
              <w:jc w:val="left"/>
              <w:rPr>
                <w:b/>
                <w:bCs/>
              </w:rPr>
            </w:pPr>
            <w:r w:rsidRPr="000D4F12">
              <w:rPr>
                <w:b/>
                <w:bCs/>
              </w:rPr>
              <w:t>Result</w:t>
            </w:r>
          </w:p>
        </w:tc>
      </w:tr>
      <w:tr w:rsidR="000D4F12" w:rsidRPr="000D4F12" w:rsidTr="000D4F12">
        <w:trPr>
          <w:trHeight w:val="300"/>
          <w:jc w:val="center"/>
        </w:trPr>
        <w:tc>
          <w:tcPr>
            <w:tcW w:w="1574" w:type="dxa"/>
            <w:noWrap/>
            <w:hideMark/>
          </w:tcPr>
          <w:p w:rsidR="000D4F12" w:rsidRPr="000D4F12" w:rsidRDefault="000D4F12" w:rsidP="000D4F12">
            <w:pPr>
              <w:pStyle w:val="ListParagraph"/>
              <w:ind w:left="0"/>
              <w:jc w:val="left"/>
            </w:pPr>
            <w:r w:rsidRPr="000D4F12">
              <w:t>AU SD PARUN</w:t>
            </w:r>
          </w:p>
        </w:tc>
        <w:tc>
          <w:tcPr>
            <w:tcW w:w="1409" w:type="dxa"/>
            <w:noWrap/>
            <w:hideMark/>
          </w:tcPr>
          <w:p w:rsidR="000D4F12" w:rsidRPr="000D4F12" w:rsidRDefault="000D4F12" w:rsidP="000D4F12">
            <w:pPr>
              <w:pStyle w:val="ListParagraph"/>
            </w:pPr>
            <w:r w:rsidRPr="000D4F12">
              <w:t>C</w:t>
            </w:r>
          </w:p>
        </w:tc>
        <w:tc>
          <w:tcPr>
            <w:tcW w:w="2049" w:type="dxa"/>
            <w:noWrap/>
            <w:hideMark/>
          </w:tcPr>
          <w:p w:rsidR="000D4F12" w:rsidRPr="000D4F12" w:rsidRDefault="000D4F12" w:rsidP="000D4F12">
            <w:pPr>
              <w:pStyle w:val="ListParagraph"/>
            </w:pPr>
            <w:r w:rsidRPr="000D4F12">
              <w:t>3</w:t>
            </w:r>
          </w:p>
        </w:tc>
        <w:tc>
          <w:tcPr>
            <w:tcW w:w="1601" w:type="dxa"/>
            <w:noWrap/>
            <w:hideMark/>
          </w:tcPr>
          <w:p w:rsidR="000D4F12" w:rsidRPr="000D4F12" w:rsidRDefault="000D4F12" w:rsidP="000D4F12">
            <w:pPr>
              <w:pStyle w:val="ListParagraph"/>
              <w:ind w:left="213"/>
              <w:jc w:val="left"/>
            </w:pPr>
            <w:r w:rsidRPr="000D4F12">
              <w:t>01/17/2013</w:t>
            </w:r>
          </w:p>
        </w:tc>
        <w:tc>
          <w:tcPr>
            <w:tcW w:w="1068" w:type="dxa"/>
            <w:noWrap/>
            <w:hideMark/>
          </w:tcPr>
          <w:p w:rsidR="000D4F12" w:rsidRPr="000D4F12" w:rsidRDefault="000D4F12" w:rsidP="000D4F12">
            <w:pPr>
              <w:pStyle w:val="ListParagraph"/>
              <w:ind w:left="171"/>
              <w:jc w:val="left"/>
            </w:pPr>
            <w:r w:rsidRPr="000D4F12">
              <w:t>Pass</w:t>
            </w:r>
          </w:p>
        </w:tc>
      </w:tr>
      <w:tr w:rsidR="000D4F12" w:rsidRPr="000D4F12" w:rsidTr="000D4F12">
        <w:trPr>
          <w:trHeight w:val="300"/>
          <w:jc w:val="center"/>
        </w:trPr>
        <w:tc>
          <w:tcPr>
            <w:tcW w:w="1574" w:type="dxa"/>
            <w:noWrap/>
            <w:hideMark/>
          </w:tcPr>
          <w:p w:rsidR="000D4F12" w:rsidRPr="000D4F12" w:rsidRDefault="000D4F12" w:rsidP="000D4F12">
            <w:pPr>
              <w:pStyle w:val="ListParagraph"/>
              <w:ind w:left="0"/>
              <w:jc w:val="left"/>
            </w:pPr>
            <w:r w:rsidRPr="000D4F12">
              <w:t>AU SD PARUN</w:t>
            </w:r>
          </w:p>
        </w:tc>
        <w:tc>
          <w:tcPr>
            <w:tcW w:w="1409" w:type="dxa"/>
            <w:noWrap/>
            <w:hideMark/>
          </w:tcPr>
          <w:p w:rsidR="000D4F12" w:rsidRPr="000D4F12" w:rsidRDefault="000D4F12" w:rsidP="000D4F12">
            <w:pPr>
              <w:pStyle w:val="ListParagraph"/>
            </w:pPr>
            <w:r w:rsidRPr="000D4F12">
              <w:t>C</w:t>
            </w:r>
          </w:p>
        </w:tc>
        <w:tc>
          <w:tcPr>
            <w:tcW w:w="2049" w:type="dxa"/>
            <w:noWrap/>
            <w:hideMark/>
          </w:tcPr>
          <w:p w:rsidR="000D4F12" w:rsidRPr="000D4F12" w:rsidRDefault="000D4F12" w:rsidP="000D4F12">
            <w:pPr>
              <w:pStyle w:val="ListParagraph"/>
            </w:pPr>
            <w:r w:rsidRPr="000D4F12">
              <w:t>3</w:t>
            </w:r>
          </w:p>
        </w:tc>
        <w:tc>
          <w:tcPr>
            <w:tcW w:w="1601" w:type="dxa"/>
            <w:noWrap/>
            <w:hideMark/>
          </w:tcPr>
          <w:p w:rsidR="000D4F12" w:rsidRPr="000D4F12" w:rsidRDefault="000D4F12" w:rsidP="000D4F12">
            <w:pPr>
              <w:pStyle w:val="ListParagraph"/>
              <w:ind w:left="213"/>
              <w:jc w:val="left"/>
            </w:pPr>
            <w:r w:rsidRPr="000D4F12">
              <w:t>01/17/2013</w:t>
            </w:r>
          </w:p>
        </w:tc>
        <w:tc>
          <w:tcPr>
            <w:tcW w:w="1068" w:type="dxa"/>
            <w:noWrap/>
            <w:hideMark/>
          </w:tcPr>
          <w:p w:rsidR="000D4F12" w:rsidRPr="000D4F12" w:rsidRDefault="000D4F12" w:rsidP="000D4F12">
            <w:pPr>
              <w:pStyle w:val="ListParagraph"/>
              <w:ind w:left="171"/>
              <w:jc w:val="left"/>
            </w:pPr>
            <w:r w:rsidRPr="000D4F12">
              <w:t>Pass</w:t>
            </w:r>
          </w:p>
        </w:tc>
      </w:tr>
      <w:tr w:rsidR="000D4F12" w:rsidRPr="000D4F12" w:rsidTr="000D4F12">
        <w:trPr>
          <w:trHeight w:val="300"/>
          <w:jc w:val="center"/>
        </w:trPr>
        <w:tc>
          <w:tcPr>
            <w:tcW w:w="1574" w:type="dxa"/>
            <w:noWrap/>
            <w:hideMark/>
          </w:tcPr>
          <w:p w:rsidR="000D4F12" w:rsidRPr="000D4F12" w:rsidRDefault="000D4F12" w:rsidP="000D4F12">
            <w:pPr>
              <w:pStyle w:val="ListParagraph"/>
              <w:ind w:left="0"/>
              <w:jc w:val="left"/>
            </w:pPr>
            <w:r w:rsidRPr="000D4F12">
              <w:t>AU SD PARUN</w:t>
            </w:r>
          </w:p>
        </w:tc>
        <w:tc>
          <w:tcPr>
            <w:tcW w:w="1409" w:type="dxa"/>
            <w:noWrap/>
            <w:hideMark/>
          </w:tcPr>
          <w:p w:rsidR="000D4F12" w:rsidRPr="000D4F12" w:rsidRDefault="000D4F12" w:rsidP="000D4F12">
            <w:pPr>
              <w:pStyle w:val="ListParagraph"/>
            </w:pPr>
            <w:r w:rsidRPr="000D4F12">
              <w:t>A</w:t>
            </w:r>
          </w:p>
        </w:tc>
        <w:tc>
          <w:tcPr>
            <w:tcW w:w="2049" w:type="dxa"/>
            <w:noWrap/>
            <w:hideMark/>
          </w:tcPr>
          <w:p w:rsidR="000D4F12" w:rsidRPr="000D4F12" w:rsidRDefault="000D4F12" w:rsidP="000D4F12">
            <w:pPr>
              <w:pStyle w:val="ListParagraph"/>
            </w:pPr>
            <w:r w:rsidRPr="000D4F12">
              <w:t>1</w:t>
            </w:r>
          </w:p>
        </w:tc>
        <w:tc>
          <w:tcPr>
            <w:tcW w:w="1601" w:type="dxa"/>
            <w:noWrap/>
            <w:hideMark/>
          </w:tcPr>
          <w:p w:rsidR="000D4F12" w:rsidRPr="000D4F12" w:rsidRDefault="000D4F12" w:rsidP="000D4F12">
            <w:pPr>
              <w:pStyle w:val="ListParagraph"/>
              <w:ind w:left="213"/>
              <w:jc w:val="left"/>
            </w:pPr>
            <w:r w:rsidRPr="000D4F12">
              <w:t>01/17/2013</w:t>
            </w:r>
          </w:p>
        </w:tc>
        <w:tc>
          <w:tcPr>
            <w:tcW w:w="1068" w:type="dxa"/>
            <w:noWrap/>
            <w:hideMark/>
          </w:tcPr>
          <w:p w:rsidR="000D4F12" w:rsidRPr="000D4F12" w:rsidRDefault="000D4F12" w:rsidP="000D4F12">
            <w:pPr>
              <w:pStyle w:val="ListParagraph"/>
              <w:ind w:left="171"/>
              <w:jc w:val="left"/>
            </w:pPr>
            <w:r w:rsidRPr="000D4F12">
              <w:t>Pass</w:t>
            </w:r>
          </w:p>
        </w:tc>
      </w:tr>
      <w:tr w:rsidR="000D4F12" w:rsidRPr="000D4F12" w:rsidTr="000D4F12">
        <w:trPr>
          <w:trHeight w:val="300"/>
          <w:jc w:val="center"/>
        </w:trPr>
        <w:tc>
          <w:tcPr>
            <w:tcW w:w="1574" w:type="dxa"/>
            <w:noWrap/>
            <w:hideMark/>
          </w:tcPr>
          <w:p w:rsidR="000D4F12" w:rsidRPr="000D4F12" w:rsidRDefault="000D4F12" w:rsidP="000D4F12">
            <w:pPr>
              <w:pStyle w:val="ListParagraph"/>
              <w:ind w:left="0"/>
              <w:jc w:val="left"/>
            </w:pPr>
            <w:r w:rsidRPr="000D4F12">
              <w:t>AU SD PARUN</w:t>
            </w:r>
          </w:p>
        </w:tc>
        <w:tc>
          <w:tcPr>
            <w:tcW w:w="1409" w:type="dxa"/>
            <w:noWrap/>
            <w:hideMark/>
          </w:tcPr>
          <w:p w:rsidR="000D4F12" w:rsidRPr="000D4F12" w:rsidRDefault="000D4F12" w:rsidP="000D4F12">
            <w:pPr>
              <w:pStyle w:val="ListParagraph"/>
            </w:pPr>
            <w:r w:rsidRPr="000D4F12">
              <w:t>A</w:t>
            </w:r>
          </w:p>
        </w:tc>
        <w:tc>
          <w:tcPr>
            <w:tcW w:w="2049" w:type="dxa"/>
            <w:noWrap/>
            <w:hideMark/>
          </w:tcPr>
          <w:p w:rsidR="000D4F12" w:rsidRPr="000D4F12" w:rsidRDefault="000D4F12" w:rsidP="000D4F12">
            <w:pPr>
              <w:pStyle w:val="ListParagraph"/>
            </w:pPr>
            <w:r w:rsidRPr="000D4F12">
              <w:t>1</w:t>
            </w:r>
          </w:p>
        </w:tc>
        <w:tc>
          <w:tcPr>
            <w:tcW w:w="1601" w:type="dxa"/>
            <w:noWrap/>
            <w:hideMark/>
          </w:tcPr>
          <w:p w:rsidR="000D4F12" w:rsidRPr="000D4F12" w:rsidRDefault="000D4F12" w:rsidP="000D4F12">
            <w:pPr>
              <w:pStyle w:val="ListParagraph"/>
              <w:ind w:left="213"/>
              <w:jc w:val="left"/>
            </w:pPr>
            <w:r w:rsidRPr="000D4F12">
              <w:t>01/18/2013</w:t>
            </w:r>
          </w:p>
        </w:tc>
        <w:tc>
          <w:tcPr>
            <w:tcW w:w="1068" w:type="dxa"/>
            <w:noWrap/>
            <w:hideMark/>
          </w:tcPr>
          <w:p w:rsidR="000D4F12" w:rsidRPr="000D4F12" w:rsidRDefault="000D4F12" w:rsidP="000D4F12">
            <w:pPr>
              <w:pStyle w:val="ListParagraph"/>
              <w:ind w:left="171"/>
              <w:jc w:val="left"/>
            </w:pPr>
            <w:r w:rsidRPr="000D4F12">
              <w:t>Fail</w:t>
            </w:r>
          </w:p>
        </w:tc>
      </w:tr>
      <w:tr w:rsidR="000D4F12" w:rsidRPr="000D4F12" w:rsidTr="000D4F12">
        <w:trPr>
          <w:trHeight w:val="300"/>
          <w:jc w:val="center"/>
        </w:trPr>
        <w:tc>
          <w:tcPr>
            <w:tcW w:w="1574" w:type="dxa"/>
            <w:noWrap/>
            <w:hideMark/>
          </w:tcPr>
          <w:p w:rsidR="000D4F12" w:rsidRPr="000D4F12" w:rsidRDefault="000D4F12" w:rsidP="000D4F12">
            <w:pPr>
              <w:pStyle w:val="ListParagraph"/>
              <w:ind w:left="0"/>
              <w:jc w:val="left"/>
            </w:pPr>
            <w:r w:rsidRPr="000D4F12">
              <w:t>AU SD PARUN</w:t>
            </w:r>
          </w:p>
        </w:tc>
        <w:tc>
          <w:tcPr>
            <w:tcW w:w="1409" w:type="dxa"/>
            <w:noWrap/>
            <w:hideMark/>
          </w:tcPr>
          <w:p w:rsidR="000D4F12" w:rsidRPr="000D4F12" w:rsidRDefault="000D4F12" w:rsidP="000D4F12">
            <w:pPr>
              <w:pStyle w:val="ListParagraph"/>
            </w:pPr>
            <w:r w:rsidRPr="000D4F12">
              <w:t>A</w:t>
            </w:r>
          </w:p>
        </w:tc>
        <w:tc>
          <w:tcPr>
            <w:tcW w:w="2049" w:type="dxa"/>
            <w:noWrap/>
            <w:hideMark/>
          </w:tcPr>
          <w:p w:rsidR="000D4F12" w:rsidRPr="000D4F12" w:rsidRDefault="000D4F12" w:rsidP="000D4F12">
            <w:pPr>
              <w:pStyle w:val="ListParagraph"/>
            </w:pPr>
            <w:r w:rsidRPr="000D4F12">
              <w:t>1</w:t>
            </w:r>
          </w:p>
        </w:tc>
        <w:tc>
          <w:tcPr>
            <w:tcW w:w="1601" w:type="dxa"/>
            <w:noWrap/>
            <w:hideMark/>
          </w:tcPr>
          <w:p w:rsidR="000D4F12" w:rsidRPr="000D4F12" w:rsidRDefault="000D4F12" w:rsidP="000D4F12">
            <w:pPr>
              <w:pStyle w:val="ListParagraph"/>
              <w:ind w:left="213"/>
              <w:jc w:val="left"/>
            </w:pPr>
            <w:r w:rsidRPr="000D4F12">
              <w:t>01/18/2013</w:t>
            </w:r>
          </w:p>
        </w:tc>
        <w:tc>
          <w:tcPr>
            <w:tcW w:w="1068" w:type="dxa"/>
            <w:noWrap/>
            <w:hideMark/>
          </w:tcPr>
          <w:p w:rsidR="000D4F12" w:rsidRPr="000D4F12" w:rsidRDefault="000D4F12" w:rsidP="000D4F12">
            <w:pPr>
              <w:pStyle w:val="ListParagraph"/>
              <w:ind w:left="171"/>
              <w:jc w:val="left"/>
            </w:pPr>
            <w:r w:rsidRPr="000D4F12">
              <w:t>Pass</w:t>
            </w:r>
          </w:p>
        </w:tc>
      </w:tr>
      <w:tr w:rsidR="000D4F12" w:rsidRPr="000D4F12" w:rsidTr="000D4F12">
        <w:trPr>
          <w:trHeight w:val="300"/>
          <w:jc w:val="center"/>
        </w:trPr>
        <w:tc>
          <w:tcPr>
            <w:tcW w:w="1574" w:type="dxa"/>
            <w:noWrap/>
            <w:hideMark/>
          </w:tcPr>
          <w:p w:rsidR="000D4F12" w:rsidRPr="000D4F12" w:rsidRDefault="000D4F12" w:rsidP="000D4F12">
            <w:pPr>
              <w:pStyle w:val="ListParagraph"/>
              <w:ind w:left="0"/>
              <w:jc w:val="left"/>
            </w:pPr>
            <w:r w:rsidRPr="000D4F12">
              <w:t>AU SD PARUN</w:t>
            </w:r>
          </w:p>
        </w:tc>
        <w:tc>
          <w:tcPr>
            <w:tcW w:w="1409" w:type="dxa"/>
            <w:noWrap/>
            <w:hideMark/>
          </w:tcPr>
          <w:p w:rsidR="000D4F12" w:rsidRPr="000D4F12" w:rsidRDefault="000D4F12" w:rsidP="000D4F12">
            <w:pPr>
              <w:pStyle w:val="ListParagraph"/>
            </w:pPr>
            <w:r w:rsidRPr="000D4F12">
              <w:t>A</w:t>
            </w:r>
          </w:p>
        </w:tc>
        <w:tc>
          <w:tcPr>
            <w:tcW w:w="2049" w:type="dxa"/>
            <w:noWrap/>
            <w:hideMark/>
          </w:tcPr>
          <w:p w:rsidR="000D4F12" w:rsidRPr="000D4F12" w:rsidRDefault="000D4F12" w:rsidP="000D4F12">
            <w:pPr>
              <w:pStyle w:val="ListParagraph"/>
            </w:pPr>
            <w:r w:rsidRPr="000D4F12">
              <w:t>3</w:t>
            </w:r>
          </w:p>
        </w:tc>
        <w:tc>
          <w:tcPr>
            <w:tcW w:w="1601" w:type="dxa"/>
            <w:noWrap/>
            <w:hideMark/>
          </w:tcPr>
          <w:p w:rsidR="000D4F12" w:rsidRPr="000D4F12" w:rsidRDefault="000D4F12" w:rsidP="000D4F12">
            <w:pPr>
              <w:pStyle w:val="ListParagraph"/>
              <w:ind w:left="213"/>
              <w:jc w:val="left"/>
            </w:pPr>
            <w:r w:rsidRPr="000D4F12">
              <w:t>01/18/2013</w:t>
            </w:r>
          </w:p>
        </w:tc>
        <w:tc>
          <w:tcPr>
            <w:tcW w:w="1068" w:type="dxa"/>
            <w:noWrap/>
            <w:hideMark/>
          </w:tcPr>
          <w:p w:rsidR="000D4F12" w:rsidRPr="000D4F12" w:rsidRDefault="000D4F12" w:rsidP="000D4F12">
            <w:pPr>
              <w:pStyle w:val="ListParagraph"/>
              <w:ind w:left="171"/>
              <w:jc w:val="left"/>
            </w:pPr>
            <w:r w:rsidRPr="000D4F12">
              <w:t>Pass</w:t>
            </w:r>
          </w:p>
        </w:tc>
      </w:tr>
      <w:tr w:rsidR="000D4F12" w:rsidRPr="000D4F12" w:rsidTr="000D4F12">
        <w:trPr>
          <w:trHeight w:val="300"/>
          <w:jc w:val="center"/>
        </w:trPr>
        <w:tc>
          <w:tcPr>
            <w:tcW w:w="1574" w:type="dxa"/>
            <w:noWrap/>
            <w:hideMark/>
          </w:tcPr>
          <w:p w:rsidR="000D4F12" w:rsidRPr="000D4F12" w:rsidRDefault="000D4F12" w:rsidP="000D4F12">
            <w:pPr>
              <w:pStyle w:val="ListParagraph"/>
              <w:ind w:left="0"/>
              <w:jc w:val="left"/>
            </w:pPr>
            <w:r w:rsidRPr="000D4F12">
              <w:t>AU SD PARUN</w:t>
            </w:r>
          </w:p>
        </w:tc>
        <w:tc>
          <w:tcPr>
            <w:tcW w:w="1409" w:type="dxa"/>
            <w:noWrap/>
            <w:hideMark/>
          </w:tcPr>
          <w:p w:rsidR="000D4F12" w:rsidRPr="000D4F12" w:rsidRDefault="000D4F12" w:rsidP="000D4F12">
            <w:pPr>
              <w:pStyle w:val="ListParagraph"/>
            </w:pPr>
            <w:r w:rsidRPr="000D4F12">
              <w:t>A</w:t>
            </w:r>
          </w:p>
        </w:tc>
        <w:tc>
          <w:tcPr>
            <w:tcW w:w="2049" w:type="dxa"/>
            <w:noWrap/>
            <w:hideMark/>
          </w:tcPr>
          <w:p w:rsidR="000D4F12" w:rsidRPr="000D4F12" w:rsidRDefault="000D4F12" w:rsidP="000D4F12">
            <w:pPr>
              <w:pStyle w:val="ListParagraph"/>
            </w:pPr>
            <w:r w:rsidRPr="000D4F12">
              <w:t>3</w:t>
            </w:r>
          </w:p>
        </w:tc>
        <w:tc>
          <w:tcPr>
            <w:tcW w:w="1601" w:type="dxa"/>
            <w:noWrap/>
            <w:hideMark/>
          </w:tcPr>
          <w:p w:rsidR="000D4F12" w:rsidRPr="000D4F12" w:rsidRDefault="000D4F12" w:rsidP="000D4F12">
            <w:pPr>
              <w:pStyle w:val="ListParagraph"/>
              <w:ind w:left="213"/>
              <w:jc w:val="left"/>
            </w:pPr>
            <w:r w:rsidRPr="000D4F12">
              <w:t>01/18/2013</w:t>
            </w:r>
          </w:p>
        </w:tc>
        <w:tc>
          <w:tcPr>
            <w:tcW w:w="1068" w:type="dxa"/>
            <w:noWrap/>
            <w:hideMark/>
          </w:tcPr>
          <w:p w:rsidR="000D4F12" w:rsidRPr="000D4F12" w:rsidRDefault="000D4F12" w:rsidP="000D4F12">
            <w:pPr>
              <w:pStyle w:val="ListParagraph"/>
              <w:ind w:left="171"/>
              <w:jc w:val="left"/>
            </w:pPr>
            <w:r w:rsidRPr="000D4F12">
              <w:t>Pass</w:t>
            </w:r>
          </w:p>
        </w:tc>
      </w:tr>
      <w:tr w:rsidR="000D4F12" w:rsidRPr="000D4F12" w:rsidTr="000D4F12">
        <w:trPr>
          <w:trHeight w:val="300"/>
          <w:jc w:val="center"/>
        </w:trPr>
        <w:tc>
          <w:tcPr>
            <w:tcW w:w="1574" w:type="dxa"/>
            <w:noWrap/>
            <w:hideMark/>
          </w:tcPr>
          <w:p w:rsidR="000D4F12" w:rsidRPr="000D4F12" w:rsidRDefault="000D4F12" w:rsidP="000D4F12">
            <w:pPr>
              <w:pStyle w:val="ListParagraph"/>
              <w:ind w:left="0"/>
              <w:jc w:val="left"/>
            </w:pPr>
            <w:r w:rsidRPr="000D4F12">
              <w:t>AU SD ARUN</w:t>
            </w:r>
          </w:p>
        </w:tc>
        <w:tc>
          <w:tcPr>
            <w:tcW w:w="1409" w:type="dxa"/>
            <w:noWrap/>
            <w:hideMark/>
          </w:tcPr>
          <w:p w:rsidR="000D4F12" w:rsidRPr="000D4F12" w:rsidRDefault="000D4F12" w:rsidP="000D4F12">
            <w:pPr>
              <w:pStyle w:val="ListParagraph"/>
            </w:pPr>
            <w:r w:rsidRPr="000D4F12">
              <w:t>A</w:t>
            </w:r>
          </w:p>
        </w:tc>
        <w:tc>
          <w:tcPr>
            <w:tcW w:w="2049" w:type="dxa"/>
            <w:noWrap/>
            <w:hideMark/>
          </w:tcPr>
          <w:p w:rsidR="000D4F12" w:rsidRPr="000D4F12" w:rsidRDefault="000D4F12" w:rsidP="000D4F12">
            <w:pPr>
              <w:pStyle w:val="ListParagraph"/>
            </w:pPr>
            <w:r w:rsidRPr="000D4F12">
              <w:t>1</w:t>
            </w:r>
          </w:p>
        </w:tc>
        <w:tc>
          <w:tcPr>
            <w:tcW w:w="1601" w:type="dxa"/>
            <w:noWrap/>
            <w:hideMark/>
          </w:tcPr>
          <w:p w:rsidR="000D4F12" w:rsidRPr="000D4F12" w:rsidRDefault="000D4F12" w:rsidP="000D4F12">
            <w:pPr>
              <w:pStyle w:val="ListParagraph"/>
              <w:ind w:left="213"/>
              <w:jc w:val="left"/>
            </w:pPr>
            <w:r w:rsidRPr="000D4F12">
              <w:t>01/21/2013</w:t>
            </w:r>
          </w:p>
        </w:tc>
        <w:tc>
          <w:tcPr>
            <w:tcW w:w="1068" w:type="dxa"/>
            <w:noWrap/>
            <w:hideMark/>
          </w:tcPr>
          <w:p w:rsidR="000D4F12" w:rsidRPr="000D4F12" w:rsidRDefault="000D4F12" w:rsidP="000D4F12">
            <w:pPr>
              <w:pStyle w:val="ListParagraph"/>
              <w:ind w:left="171"/>
              <w:jc w:val="left"/>
            </w:pPr>
            <w:r w:rsidRPr="000D4F12">
              <w:t>Fail</w:t>
            </w:r>
          </w:p>
        </w:tc>
      </w:tr>
      <w:tr w:rsidR="000D4F12" w:rsidRPr="000D4F12" w:rsidTr="000D4F12">
        <w:trPr>
          <w:trHeight w:val="300"/>
          <w:jc w:val="center"/>
        </w:trPr>
        <w:tc>
          <w:tcPr>
            <w:tcW w:w="1574" w:type="dxa"/>
            <w:noWrap/>
            <w:hideMark/>
          </w:tcPr>
          <w:p w:rsidR="000D4F12" w:rsidRPr="000D4F12" w:rsidRDefault="000D4F12" w:rsidP="000D4F12">
            <w:pPr>
              <w:pStyle w:val="ListParagraph"/>
              <w:ind w:left="0"/>
              <w:jc w:val="left"/>
            </w:pPr>
            <w:r w:rsidRPr="000D4F12">
              <w:t>AU SD ARUN</w:t>
            </w:r>
          </w:p>
        </w:tc>
        <w:tc>
          <w:tcPr>
            <w:tcW w:w="1409" w:type="dxa"/>
            <w:noWrap/>
            <w:hideMark/>
          </w:tcPr>
          <w:p w:rsidR="000D4F12" w:rsidRPr="000D4F12" w:rsidRDefault="000D4F12" w:rsidP="000D4F12">
            <w:pPr>
              <w:pStyle w:val="ListParagraph"/>
            </w:pPr>
            <w:r w:rsidRPr="000D4F12">
              <w:t>A</w:t>
            </w:r>
          </w:p>
        </w:tc>
        <w:tc>
          <w:tcPr>
            <w:tcW w:w="2049" w:type="dxa"/>
            <w:noWrap/>
            <w:hideMark/>
          </w:tcPr>
          <w:p w:rsidR="000D4F12" w:rsidRPr="000D4F12" w:rsidRDefault="000D4F12" w:rsidP="000D4F12">
            <w:pPr>
              <w:pStyle w:val="ListParagraph"/>
            </w:pPr>
            <w:r w:rsidRPr="000D4F12">
              <w:t>1</w:t>
            </w:r>
          </w:p>
        </w:tc>
        <w:tc>
          <w:tcPr>
            <w:tcW w:w="1601" w:type="dxa"/>
            <w:noWrap/>
            <w:hideMark/>
          </w:tcPr>
          <w:p w:rsidR="000D4F12" w:rsidRPr="000D4F12" w:rsidRDefault="000D4F12" w:rsidP="000D4F12">
            <w:pPr>
              <w:pStyle w:val="ListParagraph"/>
              <w:ind w:left="213"/>
              <w:jc w:val="left"/>
            </w:pPr>
            <w:r w:rsidRPr="000D4F12">
              <w:t>01/21/2013</w:t>
            </w:r>
          </w:p>
        </w:tc>
        <w:tc>
          <w:tcPr>
            <w:tcW w:w="1068" w:type="dxa"/>
            <w:noWrap/>
            <w:hideMark/>
          </w:tcPr>
          <w:p w:rsidR="000D4F12" w:rsidRPr="000D4F12" w:rsidRDefault="000D4F12" w:rsidP="000D4F12">
            <w:pPr>
              <w:pStyle w:val="ListParagraph"/>
              <w:ind w:left="171"/>
              <w:jc w:val="left"/>
            </w:pPr>
            <w:r w:rsidRPr="000D4F12">
              <w:t>Fail</w:t>
            </w:r>
          </w:p>
        </w:tc>
      </w:tr>
      <w:tr w:rsidR="000D4F12" w:rsidRPr="000D4F12" w:rsidTr="000D4F12">
        <w:trPr>
          <w:trHeight w:val="300"/>
          <w:jc w:val="center"/>
        </w:trPr>
        <w:tc>
          <w:tcPr>
            <w:tcW w:w="1574" w:type="dxa"/>
            <w:noWrap/>
            <w:hideMark/>
          </w:tcPr>
          <w:p w:rsidR="000D4F12" w:rsidRPr="000D4F12" w:rsidRDefault="000D4F12" w:rsidP="000D4F12">
            <w:pPr>
              <w:pStyle w:val="ListParagraph"/>
              <w:ind w:left="0"/>
              <w:jc w:val="left"/>
            </w:pPr>
            <w:r w:rsidRPr="000D4F12">
              <w:t>AU SD ARUN</w:t>
            </w:r>
          </w:p>
        </w:tc>
        <w:tc>
          <w:tcPr>
            <w:tcW w:w="1409" w:type="dxa"/>
            <w:noWrap/>
            <w:hideMark/>
          </w:tcPr>
          <w:p w:rsidR="000D4F12" w:rsidRPr="000D4F12" w:rsidRDefault="000D4F12" w:rsidP="000D4F12">
            <w:pPr>
              <w:pStyle w:val="ListParagraph"/>
            </w:pPr>
            <w:r w:rsidRPr="000D4F12">
              <w:t>A</w:t>
            </w:r>
          </w:p>
        </w:tc>
        <w:tc>
          <w:tcPr>
            <w:tcW w:w="2049" w:type="dxa"/>
            <w:noWrap/>
            <w:hideMark/>
          </w:tcPr>
          <w:p w:rsidR="000D4F12" w:rsidRPr="000D4F12" w:rsidRDefault="000D4F12" w:rsidP="000D4F12">
            <w:pPr>
              <w:pStyle w:val="ListParagraph"/>
            </w:pPr>
            <w:r w:rsidRPr="000D4F12">
              <w:t>1</w:t>
            </w:r>
          </w:p>
        </w:tc>
        <w:tc>
          <w:tcPr>
            <w:tcW w:w="1601" w:type="dxa"/>
            <w:noWrap/>
            <w:hideMark/>
          </w:tcPr>
          <w:p w:rsidR="000D4F12" w:rsidRPr="000D4F12" w:rsidRDefault="000D4F12" w:rsidP="000D4F12">
            <w:pPr>
              <w:pStyle w:val="ListParagraph"/>
              <w:ind w:left="213"/>
              <w:jc w:val="left"/>
            </w:pPr>
            <w:r w:rsidRPr="000D4F12">
              <w:t>01/21/2013</w:t>
            </w:r>
          </w:p>
        </w:tc>
        <w:tc>
          <w:tcPr>
            <w:tcW w:w="1068" w:type="dxa"/>
            <w:noWrap/>
            <w:hideMark/>
          </w:tcPr>
          <w:p w:rsidR="000D4F12" w:rsidRPr="000D4F12" w:rsidRDefault="000D4F12" w:rsidP="000D4F12">
            <w:pPr>
              <w:pStyle w:val="ListParagraph"/>
              <w:ind w:left="171"/>
              <w:jc w:val="left"/>
            </w:pPr>
            <w:r w:rsidRPr="000D4F12">
              <w:t>Fail</w:t>
            </w:r>
          </w:p>
        </w:tc>
      </w:tr>
      <w:tr w:rsidR="000D4F12" w:rsidRPr="000D4F12" w:rsidTr="000D4F12">
        <w:trPr>
          <w:trHeight w:val="300"/>
          <w:jc w:val="center"/>
        </w:trPr>
        <w:tc>
          <w:tcPr>
            <w:tcW w:w="1574" w:type="dxa"/>
            <w:noWrap/>
            <w:hideMark/>
          </w:tcPr>
          <w:p w:rsidR="000D4F12" w:rsidRPr="000D4F12" w:rsidRDefault="000D4F12" w:rsidP="000D4F12">
            <w:pPr>
              <w:pStyle w:val="ListParagraph"/>
              <w:ind w:left="0"/>
              <w:jc w:val="left"/>
            </w:pPr>
            <w:r w:rsidRPr="000D4F12">
              <w:t>AU SD ARUN</w:t>
            </w:r>
          </w:p>
        </w:tc>
        <w:tc>
          <w:tcPr>
            <w:tcW w:w="1409" w:type="dxa"/>
            <w:noWrap/>
            <w:hideMark/>
          </w:tcPr>
          <w:p w:rsidR="000D4F12" w:rsidRPr="000D4F12" w:rsidRDefault="000D4F12" w:rsidP="000D4F12">
            <w:pPr>
              <w:pStyle w:val="ListParagraph"/>
            </w:pPr>
            <w:r w:rsidRPr="000D4F12">
              <w:t>A</w:t>
            </w:r>
          </w:p>
        </w:tc>
        <w:tc>
          <w:tcPr>
            <w:tcW w:w="2049" w:type="dxa"/>
            <w:noWrap/>
            <w:hideMark/>
          </w:tcPr>
          <w:p w:rsidR="000D4F12" w:rsidRPr="000D4F12" w:rsidRDefault="000D4F12" w:rsidP="000D4F12">
            <w:pPr>
              <w:pStyle w:val="ListParagraph"/>
            </w:pPr>
            <w:r w:rsidRPr="000D4F12">
              <w:t>3</w:t>
            </w:r>
          </w:p>
        </w:tc>
        <w:tc>
          <w:tcPr>
            <w:tcW w:w="1601" w:type="dxa"/>
            <w:noWrap/>
            <w:hideMark/>
          </w:tcPr>
          <w:p w:rsidR="000D4F12" w:rsidRPr="000D4F12" w:rsidRDefault="000D4F12" w:rsidP="000D4F12">
            <w:pPr>
              <w:pStyle w:val="ListParagraph"/>
              <w:ind w:left="213"/>
              <w:jc w:val="left"/>
            </w:pPr>
            <w:r w:rsidRPr="000D4F12">
              <w:t>01/22/2013</w:t>
            </w:r>
          </w:p>
        </w:tc>
        <w:tc>
          <w:tcPr>
            <w:tcW w:w="1068" w:type="dxa"/>
            <w:noWrap/>
            <w:hideMark/>
          </w:tcPr>
          <w:p w:rsidR="000D4F12" w:rsidRPr="000D4F12" w:rsidRDefault="000D4F12" w:rsidP="000D4F12">
            <w:pPr>
              <w:pStyle w:val="ListParagraph"/>
              <w:ind w:left="171"/>
              <w:jc w:val="left"/>
            </w:pPr>
            <w:r w:rsidRPr="000D4F12">
              <w:t>Pass</w:t>
            </w:r>
          </w:p>
        </w:tc>
      </w:tr>
      <w:tr w:rsidR="000D4F12" w:rsidRPr="000D4F12" w:rsidTr="000D4F12">
        <w:trPr>
          <w:trHeight w:val="300"/>
          <w:jc w:val="center"/>
        </w:trPr>
        <w:tc>
          <w:tcPr>
            <w:tcW w:w="1574" w:type="dxa"/>
            <w:noWrap/>
            <w:hideMark/>
          </w:tcPr>
          <w:p w:rsidR="000D4F12" w:rsidRPr="000D4F12" w:rsidRDefault="000D4F12" w:rsidP="000D4F12">
            <w:pPr>
              <w:pStyle w:val="ListParagraph"/>
              <w:ind w:left="0"/>
              <w:jc w:val="left"/>
            </w:pPr>
            <w:r w:rsidRPr="000D4F12">
              <w:t>AU SD ARUN</w:t>
            </w:r>
          </w:p>
        </w:tc>
        <w:tc>
          <w:tcPr>
            <w:tcW w:w="1409" w:type="dxa"/>
            <w:noWrap/>
            <w:hideMark/>
          </w:tcPr>
          <w:p w:rsidR="000D4F12" w:rsidRPr="000D4F12" w:rsidRDefault="000D4F12" w:rsidP="000D4F12">
            <w:pPr>
              <w:pStyle w:val="ListParagraph"/>
            </w:pPr>
            <w:r w:rsidRPr="000D4F12">
              <w:t>A</w:t>
            </w:r>
          </w:p>
        </w:tc>
        <w:tc>
          <w:tcPr>
            <w:tcW w:w="2049" w:type="dxa"/>
            <w:noWrap/>
            <w:hideMark/>
          </w:tcPr>
          <w:p w:rsidR="000D4F12" w:rsidRPr="000D4F12" w:rsidRDefault="000D4F12" w:rsidP="000D4F12">
            <w:pPr>
              <w:pStyle w:val="ListParagraph"/>
            </w:pPr>
            <w:r w:rsidRPr="000D4F12">
              <w:t>3</w:t>
            </w:r>
          </w:p>
        </w:tc>
        <w:tc>
          <w:tcPr>
            <w:tcW w:w="1601" w:type="dxa"/>
            <w:noWrap/>
            <w:hideMark/>
          </w:tcPr>
          <w:p w:rsidR="000D4F12" w:rsidRPr="000D4F12" w:rsidRDefault="000D4F12" w:rsidP="000D4F12">
            <w:pPr>
              <w:pStyle w:val="ListParagraph"/>
              <w:ind w:left="213"/>
              <w:jc w:val="left"/>
            </w:pPr>
            <w:r w:rsidRPr="000D4F12">
              <w:t>01/22/2013</w:t>
            </w:r>
          </w:p>
        </w:tc>
        <w:tc>
          <w:tcPr>
            <w:tcW w:w="1068" w:type="dxa"/>
            <w:noWrap/>
            <w:hideMark/>
          </w:tcPr>
          <w:p w:rsidR="000D4F12" w:rsidRPr="000D4F12" w:rsidRDefault="000D4F12" w:rsidP="000D4F12">
            <w:pPr>
              <w:pStyle w:val="ListParagraph"/>
              <w:ind w:left="171"/>
              <w:jc w:val="left"/>
            </w:pPr>
            <w:r w:rsidRPr="000D4F12">
              <w:t>Fail</w:t>
            </w:r>
          </w:p>
        </w:tc>
      </w:tr>
      <w:tr w:rsidR="000D4F12" w:rsidRPr="000D4F12" w:rsidTr="000D4F12">
        <w:trPr>
          <w:trHeight w:val="300"/>
          <w:jc w:val="center"/>
        </w:trPr>
        <w:tc>
          <w:tcPr>
            <w:tcW w:w="1574" w:type="dxa"/>
            <w:noWrap/>
            <w:hideMark/>
          </w:tcPr>
          <w:p w:rsidR="000D4F12" w:rsidRPr="000D4F12" w:rsidRDefault="000D4F12" w:rsidP="000D4F12">
            <w:pPr>
              <w:pStyle w:val="ListParagraph"/>
              <w:ind w:left="0"/>
              <w:jc w:val="left"/>
            </w:pPr>
            <w:r w:rsidRPr="000D4F12">
              <w:t>AU SD ARUN</w:t>
            </w:r>
          </w:p>
        </w:tc>
        <w:tc>
          <w:tcPr>
            <w:tcW w:w="1409" w:type="dxa"/>
            <w:noWrap/>
            <w:hideMark/>
          </w:tcPr>
          <w:p w:rsidR="000D4F12" w:rsidRPr="000D4F12" w:rsidRDefault="000D4F12" w:rsidP="000D4F12">
            <w:pPr>
              <w:pStyle w:val="ListParagraph"/>
            </w:pPr>
            <w:r w:rsidRPr="000D4F12">
              <w:t>A</w:t>
            </w:r>
          </w:p>
        </w:tc>
        <w:tc>
          <w:tcPr>
            <w:tcW w:w="2049" w:type="dxa"/>
            <w:noWrap/>
            <w:hideMark/>
          </w:tcPr>
          <w:p w:rsidR="000D4F12" w:rsidRPr="000D4F12" w:rsidRDefault="000D4F12" w:rsidP="000D4F12">
            <w:pPr>
              <w:pStyle w:val="ListParagraph"/>
            </w:pPr>
            <w:r w:rsidRPr="000D4F12">
              <w:t>3</w:t>
            </w:r>
          </w:p>
        </w:tc>
        <w:tc>
          <w:tcPr>
            <w:tcW w:w="1601" w:type="dxa"/>
            <w:noWrap/>
            <w:hideMark/>
          </w:tcPr>
          <w:p w:rsidR="000D4F12" w:rsidRPr="000D4F12" w:rsidRDefault="000D4F12" w:rsidP="000D4F12">
            <w:pPr>
              <w:pStyle w:val="ListParagraph"/>
              <w:ind w:left="213"/>
              <w:jc w:val="left"/>
            </w:pPr>
            <w:r w:rsidRPr="000D4F12">
              <w:t>01/22/2013</w:t>
            </w:r>
          </w:p>
        </w:tc>
        <w:tc>
          <w:tcPr>
            <w:tcW w:w="1068" w:type="dxa"/>
            <w:noWrap/>
            <w:hideMark/>
          </w:tcPr>
          <w:p w:rsidR="000D4F12" w:rsidRPr="000D4F12" w:rsidRDefault="000D4F12" w:rsidP="000D4F12">
            <w:pPr>
              <w:pStyle w:val="ListParagraph"/>
              <w:ind w:left="171"/>
              <w:jc w:val="left"/>
            </w:pPr>
            <w:r w:rsidRPr="000D4F12">
              <w:t>Fail</w:t>
            </w:r>
          </w:p>
        </w:tc>
      </w:tr>
      <w:tr w:rsidR="00984207" w:rsidRPr="000D4F12" w:rsidTr="000D4F12">
        <w:trPr>
          <w:trHeight w:val="300"/>
          <w:jc w:val="center"/>
        </w:trPr>
        <w:tc>
          <w:tcPr>
            <w:tcW w:w="1574" w:type="dxa"/>
            <w:noWrap/>
          </w:tcPr>
          <w:p w:rsidR="00984207" w:rsidRPr="00984207" w:rsidRDefault="00984207" w:rsidP="000D4F12">
            <w:pPr>
              <w:pStyle w:val="ListParagraph"/>
              <w:ind w:left="0"/>
              <w:jc w:val="left"/>
              <w:rPr>
                <w:highlight w:val="yellow"/>
              </w:rPr>
            </w:pPr>
            <w:r w:rsidRPr="00984207">
              <w:rPr>
                <w:highlight w:val="yellow"/>
              </w:rPr>
              <w:t>AU SD PA1</w:t>
            </w:r>
          </w:p>
        </w:tc>
        <w:tc>
          <w:tcPr>
            <w:tcW w:w="1409" w:type="dxa"/>
            <w:noWrap/>
          </w:tcPr>
          <w:p w:rsidR="00984207" w:rsidRPr="00984207" w:rsidRDefault="00984207" w:rsidP="000D4F12">
            <w:pPr>
              <w:pStyle w:val="ListParagraph"/>
              <w:rPr>
                <w:highlight w:val="yellow"/>
              </w:rPr>
            </w:pPr>
            <w:r w:rsidRPr="00984207">
              <w:rPr>
                <w:highlight w:val="yellow"/>
              </w:rPr>
              <w:t>A</w:t>
            </w:r>
          </w:p>
        </w:tc>
        <w:tc>
          <w:tcPr>
            <w:tcW w:w="2049" w:type="dxa"/>
            <w:noWrap/>
          </w:tcPr>
          <w:p w:rsidR="00984207" w:rsidRPr="00984207" w:rsidRDefault="00984207" w:rsidP="000D4F12">
            <w:pPr>
              <w:pStyle w:val="ListParagraph"/>
              <w:rPr>
                <w:highlight w:val="yellow"/>
              </w:rPr>
            </w:pPr>
            <w:r w:rsidRPr="00984207">
              <w:rPr>
                <w:highlight w:val="yellow"/>
              </w:rPr>
              <w:t>3</w:t>
            </w:r>
          </w:p>
        </w:tc>
        <w:tc>
          <w:tcPr>
            <w:tcW w:w="1601" w:type="dxa"/>
            <w:noWrap/>
          </w:tcPr>
          <w:p w:rsidR="00984207" w:rsidRPr="00984207" w:rsidRDefault="00984207" w:rsidP="000D4F12">
            <w:pPr>
              <w:pStyle w:val="ListParagraph"/>
              <w:ind w:left="213"/>
              <w:jc w:val="left"/>
              <w:rPr>
                <w:highlight w:val="yellow"/>
              </w:rPr>
            </w:pPr>
            <w:r w:rsidRPr="00984207">
              <w:rPr>
                <w:highlight w:val="yellow"/>
              </w:rPr>
              <w:t>01/22/2013</w:t>
            </w:r>
          </w:p>
        </w:tc>
        <w:tc>
          <w:tcPr>
            <w:tcW w:w="1068" w:type="dxa"/>
            <w:noWrap/>
          </w:tcPr>
          <w:p w:rsidR="00984207" w:rsidRPr="00984207" w:rsidRDefault="00984207" w:rsidP="000D4F12">
            <w:pPr>
              <w:pStyle w:val="ListParagraph"/>
              <w:ind w:left="171"/>
              <w:jc w:val="left"/>
              <w:rPr>
                <w:highlight w:val="yellow"/>
              </w:rPr>
            </w:pPr>
            <w:r w:rsidRPr="00984207">
              <w:rPr>
                <w:highlight w:val="yellow"/>
              </w:rPr>
              <w:t>Active</w:t>
            </w:r>
          </w:p>
        </w:tc>
      </w:tr>
    </w:tbl>
    <w:p w:rsidR="000D4F12" w:rsidRDefault="000D4F12" w:rsidP="000D4F12"/>
    <w:p w:rsidR="000D4F12" w:rsidRDefault="000D4F12" w:rsidP="000D4F12">
      <w:r>
        <w:t>The program was required to be cancelled to carry out further tests.</w:t>
      </w:r>
    </w:p>
    <w:p w:rsidR="00337FBB" w:rsidRDefault="00337FBB" w:rsidP="000D4F12"/>
    <w:p w:rsidR="00337FBB" w:rsidRDefault="00337FBB" w:rsidP="000D4F12"/>
    <w:p w:rsidR="000D4F12" w:rsidRDefault="000D4F12" w:rsidP="000D4F12">
      <w:r>
        <w:lastRenderedPageBreak/>
        <w:t>In debug mode, the program was stuck indefinitely for want of free work processes-</w:t>
      </w:r>
    </w:p>
    <w:p w:rsidR="000D4F12" w:rsidRDefault="000D4F12" w:rsidP="000D4F12"/>
    <w:p w:rsidR="000D4F12" w:rsidRDefault="000D4F12" w:rsidP="000D4F12">
      <w:r w:rsidRPr="000D4F12">
        <w:rPr>
          <w:noProof/>
          <w:lang w:eastAsia="en-IN"/>
        </w:rPr>
        <w:drawing>
          <wp:inline distT="0" distB="0" distL="0" distR="0">
            <wp:extent cx="5731510" cy="5370980"/>
            <wp:effectExtent l="19050" t="0" r="254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37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F12" w:rsidRDefault="000D4F12" w:rsidP="000D4F12"/>
    <w:p w:rsidR="00C84E7C" w:rsidRDefault="00C84E7C" w:rsidP="00C84E7C">
      <w:pPr>
        <w:ind w:left="360"/>
      </w:pPr>
    </w:p>
    <w:p w:rsidR="00C84E7C" w:rsidRDefault="00C84E7C" w:rsidP="00C84E7C">
      <w:pPr>
        <w:pStyle w:val="ListParagraph"/>
        <w:numPr>
          <w:ilvl w:val="0"/>
          <w:numId w:val="7"/>
        </w:numPr>
      </w:pPr>
      <w:r>
        <w:t>Inconsistent results were observed in dialog as well in J4AE.</w:t>
      </w:r>
    </w:p>
    <w:p w:rsidR="00C84E7C" w:rsidRDefault="00C84E7C" w:rsidP="00C84E7C">
      <w:pPr>
        <w:pStyle w:val="ListParagraph"/>
      </w:pPr>
    </w:p>
    <w:tbl>
      <w:tblPr>
        <w:tblStyle w:val="TableGrid"/>
        <w:tblW w:w="7563" w:type="dxa"/>
        <w:tblLook w:val="04A0"/>
      </w:tblPr>
      <w:tblGrid>
        <w:gridCol w:w="1537"/>
        <w:gridCol w:w="2129"/>
        <w:gridCol w:w="1224"/>
        <w:gridCol w:w="1605"/>
        <w:gridCol w:w="1068"/>
      </w:tblGrid>
      <w:tr w:rsidR="00C84E7C" w:rsidRPr="00C84E7C" w:rsidTr="00C84E7C">
        <w:trPr>
          <w:trHeight w:val="300"/>
        </w:trPr>
        <w:tc>
          <w:tcPr>
            <w:tcW w:w="1537" w:type="dxa"/>
            <w:noWrap/>
            <w:hideMark/>
          </w:tcPr>
          <w:p w:rsidR="00C84E7C" w:rsidRPr="00C84E7C" w:rsidRDefault="00C84E7C" w:rsidP="00C84E7C">
            <w:pPr>
              <w:pStyle w:val="ListParagraph"/>
              <w:ind w:left="142"/>
              <w:rPr>
                <w:b/>
                <w:bCs/>
              </w:rPr>
            </w:pPr>
            <w:r w:rsidRPr="00C84E7C">
              <w:rPr>
                <w:b/>
                <w:bCs/>
              </w:rPr>
              <w:t>Transaction</w:t>
            </w:r>
          </w:p>
        </w:tc>
        <w:tc>
          <w:tcPr>
            <w:tcW w:w="2129" w:type="dxa"/>
            <w:noWrap/>
            <w:hideMark/>
          </w:tcPr>
          <w:p w:rsidR="00C84E7C" w:rsidRPr="00C84E7C" w:rsidRDefault="00C84E7C" w:rsidP="00C84E7C">
            <w:pPr>
              <w:pStyle w:val="ListParagraph"/>
              <w:ind w:left="122"/>
              <w:rPr>
                <w:b/>
                <w:bCs/>
              </w:rPr>
            </w:pPr>
            <w:r w:rsidRPr="00C84E7C">
              <w:rPr>
                <w:b/>
                <w:bCs/>
              </w:rPr>
              <w:t>Variant</w:t>
            </w:r>
          </w:p>
        </w:tc>
        <w:tc>
          <w:tcPr>
            <w:tcW w:w="1224" w:type="dxa"/>
            <w:noWrap/>
            <w:hideMark/>
          </w:tcPr>
          <w:p w:rsidR="00C84E7C" w:rsidRPr="00C84E7C" w:rsidRDefault="00C84E7C" w:rsidP="00C84E7C">
            <w:pPr>
              <w:pStyle w:val="ListParagraph"/>
              <w:ind w:left="359"/>
              <w:rPr>
                <w:b/>
                <w:bCs/>
              </w:rPr>
            </w:pPr>
            <w:r w:rsidRPr="00C84E7C">
              <w:rPr>
                <w:b/>
                <w:bCs/>
              </w:rPr>
              <w:t>Mode</w:t>
            </w:r>
          </w:p>
        </w:tc>
        <w:tc>
          <w:tcPr>
            <w:tcW w:w="1605" w:type="dxa"/>
            <w:noWrap/>
            <w:hideMark/>
          </w:tcPr>
          <w:p w:rsidR="00C84E7C" w:rsidRPr="00C84E7C" w:rsidRDefault="00C84E7C" w:rsidP="00C84E7C">
            <w:pPr>
              <w:pStyle w:val="ListParagraph"/>
              <w:ind w:left="217"/>
              <w:rPr>
                <w:b/>
                <w:bCs/>
              </w:rPr>
            </w:pPr>
            <w:r w:rsidRPr="00C84E7C">
              <w:rPr>
                <w:b/>
                <w:bCs/>
              </w:rPr>
              <w:t>Date</w:t>
            </w:r>
          </w:p>
        </w:tc>
        <w:tc>
          <w:tcPr>
            <w:tcW w:w="1068" w:type="dxa"/>
            <w:noWrap/>
            <w:hideMark/>
          </w:tcPr>
          <w:p w:rsidR="00C84E7C" w:rsidRPr="00C84E7C" w:rsidRDefault="00C84E7C" w:rsidP="00C84E7C">
            <w:pPr>
              <w:pStyle w:val="ListParagraph"/>
              <w:ind w:left="171"/>
              <w:rPr>
                <w:b/>
                <w:bCs/>
              </w:rPr>
            </w:pPr>
            <w:r w:rsidRPr="00C84E7C">
              <w:rPr>
                <w:b/>
                <w:bCs/>
              </w:rPr>
              <w:t>Result</w:t>
            </w:r>
          </w:p>
        </w:tc>
      </w:tr>
      <w:tr w:rsidR="00C84E7C" w:rsidRPr="00C84E7C" w:rsidTr="00C84E7C">
        <w:trPr>
          <w:trHeight w:val="300"/>
        </w:trPr>
        <w:tc>
          <w:tcPr>
            <w:tcW w:w="1537" w:type="dxa"/>
            <w:noWrap/>
            <w:hideMark/>
          </w:tcPr>
          <w:p w:rsidR="00C84E7C" w:rsidRPr="00C84E7C" w:rsidRDefault="00C84E7C" w:rsidP="00C84E7C">
            <w:pPr>
              <w:pStyle w:val="ListParagraph"/>
              <w:ind w:left="142"/>
            </w:pPr>
            <w:r w:rsidRPr="00C84E7C">
              <w:t>J4AE</w:t>
            </w:r>
          </w:p>
        </w:tc>
        <w:tc>
          <w:tcPr>
            <w:tcW w:w="2129" w:type="dxa"/>
            <w:noWrap/>
            <w:hideMark/>
          </w:tcPr>
          <w:p w:rsidR="00C84E7C" w:rsidRPr="00C84E7C" w:rsidRDefault="00C84E7C" w:rsidP="00C84E7C">
            <w:pPr>
              <w:pStyle w:val="ListParagraph"/>
              <w:ind w:left="122"/>
            </w:pPr>
            <w:r w:rsidRPr="00C84E7C">
              <w:t>AU STOCK PARUN</w:t>
            </w:r>
          </w:p>
        </w:tc>
        <w:tc>
          <w:tcPr>
            <w:tcW w:w="1224" w:type="dxa"/>
            <w:noWrap/>
            <w:hideMark/>
          </w:tcPr>
          <w:p w:rsidR="00C84E7C" w:rsidRPr="00C84E7C" w:rsidRDefault="00C84E7C" w:rsidP="00C84E7C">
            <w:pPr>
              <w:pStyle w:val="ListParagraph"/>
              <w:ind w:left="359"/>
              <w:jc w:val="center"/>
            </w:pPr>
            <w:r w:rsidRPr="00C84E7C">
              <w:t>3</w:t>
            </w:r>
          </w:p>
        </w:tc>
        <w:tc>
          <w:tcPr>
            <w:tcW w:w="1605" w:type="dxa"/>
            <w:noWrap/>
            <w:hideMark/>
          </w:tcPr>
          <w:p w:rsidR="00C84E7C" w:rsidRPr="00C84E7C" w:rsidRDefault="00C84E7C" w:rsidP="00C84E7C">
            <w:pPr>
              <w:pStyle w:val="ListParagraph"/>
              <w:ind w:left="217"/>
            </w:pPr>
            <w:r w:rsidRPr="00C84E7C">
              <w:t>01/17/2013</w:t>
            </w:r>
          </w:p>
        </w:tc>
        <w:tc>
          <w:tcPr>
            <w:tcW w:w="1068" w:type="dxa"/>
            <w:noWrap/>
            <w:hideMark/>
          </w:tcPr>
          <w:p w:rsidR="00C84E7C" w:rsidRPr="00C84E7C" w:rsidRDefault="00C84E7C" w:rsidP="00C84E7C">
            <w:pPr>
              <w:pStyle w:val="ListParagraph"/>
              <w:ind w:left="171"/>
            </w:pPr>
            <w:r w:rsidRPr="00C84E7C">
              <w:t>Fail</w:t>
            </w:r>
          </w:p>
        </w:tc>
      </w:tr>
      <w:tr w:rsidR="00C84E7C" w:rsidRPr="00C84E7C" w:rsidTr="00C84E7C">
        <w:trPr>
          <w:trHeight w:val="300"/>
        </w:trPr>
        <w:tc>
          <w:tcPr>
            <w:tcW w:w="1537" w:type="dxa"/>
            <w:noWrap/>
            <w:hideMark/>
          </w:tcPr>
          <w:p w:rsidR="00C84E7C" w:rsidRPr="00C84E7C" w:rsidRDefault="00C84E7C" w:rsidP="00C84E7C">
            <w:pPr>
              <w:pStyle w:val="ListParagraph"/>
              <w:ind w:left="142"/>
            </w:pPr>
            <w:r w:rsidRPr="00C84E7C">
              <w:t>J4AE</w:t>
            </w:r>
          </w:p>
        </w:tc>
        <w:tc>
          <w:tcPr>
            <w:tcW w:w="2129" w:type="dxa"/>
            <w:noWrap/>
            <w:hideMark/>
          </w:tcPr>
          <w:p w:rsidR="00C84E7C" w:rsidRPr="00C84E7C" w:rsidRDefault="00C84E7C" w:rsidP="00C84E7C">
            <w:pPr>
              <w:pStyle w:val="ListParagraph"/>
              <w:ind w:left="122"/>
            </w:pPr>
            <w:r w:rsidRPr="00C84E7C">
              <w:t>AU STOCK PARUN</w:t>
            </w:r>
          </w:p>
        </w:tc>
        <w:tc>
          <w:tcPr>
            <w:tcW w:w="1224" w:type="dxa"/>
            <w:noWrap/>
            <w:hideMark/>
          </w:tcPr>
          <w:p w:rsidR="00C84E7C" w:rsidRPr="00C84E7C" w:rsidRDefault="00C84E7C" w:rsidP="00C84E7C">
            <w:pPr>
              <w:pStyle w:val="ListParagraph"/>
              <w:ind w:left="359"/>
              <w:jc w:val="center"/>
            </w:pPr>
            <w:r w:rsidRPr="00C84E7C">
              <w:t>3</w:t>
            </w:r>
          </w:p>
        </w:tc>
        <w:tc>
          <w:tcPr>
            <w:tcW w:w="1605" w:type="dxa"/>
            <w:noWrap/>
            <w:hideMark/>
          </w:tcPr>
          <w:p w:rsidR="00C84E7C" w:rsidRPr="00C84E7C" w:rsidRDefault="00C84E7C" w:rsidP="00C84E7C">
            <w:pPr>
              <w:pStyle w:val="ListParagraph"/>
              <w:ind w:left="217"/>
            </w:pPr>
            <w:r w:rsidRPr="00C84E7C">
              <w:t>01/18/2013</w:t>
            </w:r>
          </w:p>
        </w:tc>
        <w:tc>
          <w:tcPr>
            <w:tcW w:w="1068" w:type="dxa"/>
            <w:noWrap/>
            <w:hideMark/>
          </w:tcPr>
          <w:p w:rsidR="00C84E7C" w:rsidRPr="00C84E7C" w:rsidRDefault="00C84E7C" w:rsidP="00C84E7C">
            <w:pPr>
              <w:pStyle w:val="ListParagraph"/>
              <w:ind w:left="171"/>
            </w:pPr>
            <w:r w:rsidRPr="00C84E7C">
              <w:t>Pass</w:t>
            </w:r>
          </w:p>
        </w:tc>
      </w:tr>
      <w:tr w:rsidR="00C84E7C" w:rsidRPr="00C84E7C" w:rsidTr="00C84E7C">
        <w:trPr>
          <w:trHeight w:val="300"/>
        </w:trPr>
        <w:tc>
          <w:tcPr>
            <w:tcW w:w="1537" w:type="dxa"/>
            <w:noWrap/>
            <w:hideMark/>
          </w:tcPr>
          <w:p w:rsidR="00C84E7C" w:rsidRPr="00C84E7C" w:rsidRDefault="00C84E7C" w:rsidP="00C84E7C">
            <w:pPr>
              <w:pStyle w:val="ListParagraph"/>
              <w:ind w:left="142"/>
            </w:pPr>
            <w:r w:rsidRPr="00C84E7C">
              <w:t>J4AE</w:t>
            </w:r>
          </w:p>
        </w:tc>
        <w:tc>
          <w:tcPr>
            <w:tcW w:w="2129" w:type="dxa"/>
            <w:noWrap/>
            <w:hideMark/>
          </w:tcPr>
          <w:p w:rsidR="00C84E7C" w:rsidRPr="00C84E7C" w:rsidRDefault="00C84E7C" w:rsidP="00C84E7C">
            <w:pPr>
              <w:pStyle w:val="ListParagraph"/>
              <w:ind w:left="122"/>
            </w:pPr>
            <w:r w:rsidRPr="00C84E7C">
              <w:t>AU STOCK PARUN</w:t>
            </w:r>
          </w:p>
        </w:tc>
        <w:tc>
          <w:tcPr>
            <w:tcW w:w="1224" w:type="dxa"/>
            <w:noWrap/>
            <w:hideMark/>
          </w:tcPr>
          <w:p w:rsidR="00C84E7C" w:rsidRPr="00C84E7C" w:rsidRDefault="00C84E7C" w:rsidP="00C84E7C">
            <w:pPr>
              <w:pStyle w:val="ListParagraph"/>
              <w:ind w:left="359"/>
              <w:jc w:val="center"/>
            </w:pPr>
            <w:r w:rsidRPr="00C84E7C">
              <w:t>1</w:t>
            </w:r>
          </w:p>
        </w:tc>
        <w:tc>
          <w:tcPr>
            <w:tcW w:w="1605" w:type="dxa"/>
            <w:noWrap/>
            <w:hideMark/>
          </w:tcPr>
          <w:p w:rsidR="00C84E7C" w:rsidRPr="00C84E7C" w:rsidRDefault="00C84E7C" w:rsidP="00C84E7C">
            <w:pPr>
              <w:pStyle w:val="ListParagraph"/>
              <w:ind w:left="217"/>
            </w:pPr>
            <w:r w:rsidRPr="00C84E7C">
              <w:t>01/18/2013</w:t>
            </w:r>
          </w:p>
        </w:tc>
        <w:tc>
          <w:tcPr>
            <w:tcW w:w="1068" w:type="dxa"/>
            <w:noWrap/>
            <w:hideMark/>
          </w:tcPr>
          <w:p w:rsidR="00C84E7C" w:rsidRPr="00C84E7C" w:rsidRDefault="00C84E7C" w:rsidP="00C84E7C">
            <w:pPr>
              <w:pStyle w:val="ListParagraph"/>
              <w:ind w:left="171"/>
            </w:pPr>
            <w:r w:rsidRPr="00C84E7C">
              <w:t>Fail</w:t>
            </w:r>
          </w:p>
        </w:tc>
      </w:tr>
      <w:tr w:rsidR="00C84E7C" w:rsidRPr="00C84E7C" w:rsidTr="00C84E7C">
        <w:trPr>
          <w:trHeight w:val="300"/>
        </w:trPr>
        <w:tc>
          <w:tcPr>
            <w:tcW w:w="1537" w:type="dxa"/>
            <w:noWrap/>
            <w:hideMark/>
          </w:tcPr>
          <w:p w:rsidR="00C84E7C" w:rsidRPr="00C84E7C" w:rsidRDefault="00C84E7C" w:rsidP="00C84E7C">
            <w:pPr>
              <w:pStyle w:val="ListParagraph"/>
              <w:ind w:left="142"/>
            </w:pPr>
            <w:r w:rsidRPr="00C84E7C">
              <w:t>J4AE</w:t>
            </w:r>
          </w:p>
        </w:tc>
        <w:tc>
          <w:tcPr>
            <w:tcW w:w="2129" w:type="dxa"/>
            <w:noWrap/>
            <w:hideMark/>
          </w:tcPr>
          <w:p w:rsidR="00C84E7C" w:rsidRPr="00C84E7C" w:rsidRDefault="00C84E7C" w:rsidP="00C84E7C">
            <w:pPr>
              <w:pStyle w:val="ListParagraph"/>
              <w:ind w:left="122"/>
            </w:pPr>
            <w:r>
              <w:t xml:space="preserve">AU </w:t>
            </w:r>
            <w:r w:rsidRPr="00C84E7C">
              <w:t>PROGRAM PAR</w:t>
            </w:r>
          </w:p>
        </w:tc>
        <w:tc>
          <w:tcPr>
            <w:tcW w:w="1224" w:type="dxa"/>
            <w:noWrap/>
            <w:hideMark/>
          </w:tcPr>
          <w:p w:rsidR="00C84E7C" w:rsidRPr="00C84E7C" w:rsidRDefault="00C84E7C" w:rsidP="00C84E7C">
            <w:pPr>
              <w:pStyle w:val="ListParagraph"/>
              <w:ind w:left="359"/>
              <w:jc w:val="center"/>
            </w:pPr>
            <w:r w:rsidRPr="00C84E7C">
              <w:t>3</w:t>
            </w:r>
          </w:p>
        </w:tc>
        <w:tc>
          <w:tcPr>
            <w:tcW w:w="1605" w:type="dxa"/>
            <w:noWrap/>
            <w:hideMark/>
          </w:tcPr>
          <w:p w:rsidR="00C84E7C" w:rsidRPr="00C84E7C" w:rsidRDefault="00C84E7C" w:rsidP="00C84E7C">
            <w:pPr>
              <w:pStyle w:val="ListParagraph"/>
              <w:ind w:left="217"/>
            </w:pPr>
            <w:r w:rsidRPr="00C84E7C">
              <w:t>01/18/2013</w:t>
            </w:r>
          </w:p>
        </w:tc>
        <w:tc>
          <w:tcPr>
            <w:tcW w:w="1068" w:type="dxa"/>
            <w:noWrap/>
            <w:hideMark/>
          </w:tcPr>
          <w:p w:rsidR="00C84E7C" w:rsidRPr="00C84E7C" w:rsidRDefault="00C84E7C" w:rsidP="00C84E7C">
            <w:pPr>
              <w:pStyle w:val="ListParagraph"/>
              <w:ind w:left="171"/>
            </w:pPr>
            <w:r w:rsidRPr="00C84E7C">
              <w:t>Pass</w:t>
            </w:r>
          </w:p>
        </w:tc>
      </w:tr>
      <w:tr w:rsidR="00C84E7C" w:rsidRPr="00C84E7C" w:rsidTr="00C84E7C">
        <w:trPr>
          <w:trHeight w:val="300"/>
        </w:trPr>
        <w:tc>
          <w:tcPr>
            <w:tcW w:w="1537" w:type="dxa"/>
            <w:noWrap/>
            <w:hideMark/>
          </w:tcPr>
          <w:p w:rsidR="00C84E7C" w:rsidRPr="00C84E7C" w:rsidRDefault="00C84E7C" w:rsidP="00C84E7C">
            <w:pPr>
              <w:pStyle w:val="ListParagraph"/>
              <w:ind w:left="142"/>
            </w:pPr>
            <w:r w:rsidRPr="00C84E7C">
              <w:t>J4AE</w:t>
            </w:r>
          </w:p>
        </w:tc>
        <w:tc>
          <w:tcPr>
            <w:tcW w:w="2129" w:type="dxa"/>
            <w:noWrap/>
            <w:hideMark/>
          </w:tcPr>
          <w:p w:rsidR="00C84E7C" w:rsidRPr="00C84E7C" w:rsidRDefault="00C84E7C" w:rsidP="00C84E7C">
            <w:pPr>
              <w:pStyle w:val="ListParagraph"/>
              <w:ind w:left="122"/>
            </w:pPr>
            <w:r w:rsidRPr="00C84E7C">
              <w:t>AU QS PARUN</w:t>
            </w:r>
          </w:p>
        </w:tc>
        <w:tc>
          <w:tcPr>
            <w:tcW w:w="1224" w:type="dxa"/>
            <w:noWrap/>
            <w:hideMark/>
          </w:tcPr>
          <w:p w:rsidR="00C84E7C" w:rsidRPr="00C84E7C" w:rsidRDefault="00C84E7C" w:rsidP="00C84E7C">
            <w:pPr>
              <w:pStyle w:val="ListParagraph"/>
              <w:ind w:left="359"/>
              <w:jc w:val="center"/>
            </w:pPr>
            <w:r w:rsidRPr="00C84E7C">
              <w:t>3</w:t>
            </w:r>
          </w:p>
        </w:tc>
        <w:tc>
          <w:tcPr>
            <w:tcW w:w="1605" w:type="dxa"/>
            <w:noWrap/>
            <w:hideMark/>
          </w:tcPr>
          <w:p w:rsidR="00C84E7C" w:rsidRPr="00C84E7C" w:rsidRDefault="00C84E7C" w:rsidP="00C84E7C">
            <w:pPr>
              <w:pStyle w:val="ListParagraph"/>
              <w:ind w:left="217"/>
            </w:pPr>
            <w:r w:rsidRPr="00C84E7C">
              <w:t>01/18/2013</w:t>
            </w:r>
          </w:p>
        </w:tc>
        <w:tc>
          <w:tcPr>
            <w:tcW w:w="1068" w:type="dxa"/>
            <w:noWrap/>
            <w:hideMark/>
          </w:tcPr>
          <w:p w:rsidR="00C84E7C" w:rsidRPr="00C84E7C" w:rsidRDefault="00C84E7C" w:rsidP="00C84E7C">
            <w:pPr>
              <w:pStyle w:val="ListParagraph"/>
              <w:ind w:left="171"/>
            </w:pPr>
            <w:r w:rsidRPr="00C84E7C">
              <w:t>Pass</w:t>
            </w:r>
          </w:p>
        </w:tc>
      </w:tr>
      <w:tr w:rsidR="00C84E7C" w:rsidRPr="00C84E7C" w:rsidTr="00C84E7C">
        <w:trPr>
          <w:trHeight w:val="300"/>
        </w:trPr>
        <w:tc>
          <w:tcPr>
            <w:tcW w:w="1537" w:type="dxa"/>
            <w:noWrap/>
            <w:hideMark/>
          </w:tcPr>
          <w:p w:rsidR="00C84E7C" w:rsidRPr="00C84E7C" w:rsidRDefault="00C84E7C" w:rsidP="00C84E7C">
            <w:pPr>
              <w:pStyle w:val="ListParagraph"/>
              <w:ind w:left="142"/>
            </w:pPr>
            <w:r w:rsidRPr="00C84E7C">
              <w:t>J4AE</w:t>
            </w:r>
          </w:p>
        </w:tc>
        <w:tc>
          <w:tcPr>
            <w:tcW w:w="2129" w:type="dxa"/>
            <w:noWrap/>
            <w:hideMark/>
          </w:tcPr>
          <w:p w:rsidR="00C84E7C" w:rsidRPr="00C84E7C" w:rsidRDefault="00C84E7C" w:rsidP="00C84E7C">
            <w:pPr>
              <w:pStyle w:val="ListParagraph"/>
              <w:ind w:left="122"/>
            </w:pPr>
            <w:r w:rsidRPr="00C84E7C">
              <w:t>AU STOCK PARUN</w:t>
            </w:r>
          </w:p>
        </w:tc>
        <w:tc>
          <w:tcPr>
            <w:tcW w:w="1224" w:type="dxa"/>
            <w:noWrap/>
            <w:hideMark/>
          </w:tcPr>
          <w:p w:rsidR="00C84E7C" w:rsidRPr="00C84E7C" w:rsidRDefault="00C84E7C" w:rsidP="00C84E7C">
            <w:pPr>
              <w:pStyle w:val="ListParagraph"/>
              <w:ind w:left="359"/>
              <w:jc w:val="center"/>
            </w:pPr>
            <w:r w:rsidRPr="00C84E7C">
              <w:t>1</w:t>
            </w:r>
          </w:p>
        </w:tc>
        <w:tc>
          <w:tcPr>
            <w:tcW w:w="1605" w:type="dxa"/>
            <w:noWrap/>
            <w:hideMark/>
          </w:tcPr>
          <w:p w:rsidR="00C84E7C" w:rsidRPr="00C84E7C" w:rsidRDefault="00C84E7C" w:rsidP="00C84E7C">
            <w:pPr>
              <w:pStyle w:val="ListParagraph"/>
              <w:ind w:left="217"/>
            </w:pPr>
            <w:r w:rsidRPr="00C84E7C">
              <w:t>01/18/2013</w:t>
            </w:r>
          </w:p>
        </w:tc>
        <w:tc>
          <w:tcPr>
            <w:tcW w:w="1068" w:type="dxa"/>
            <w:noWrap/>
            <w:hideMark/>
          </w:tcPr>
          <w:p w:rsidR="00C84E7C" w:rsidRPr="00C84E7C" w:rsidRDefault="00C84E7C" w:rsidP="00C84E7C">
            <w:pPr>
              <w:pStyle w:val="ListParagraph"/>
              <w:ind w:left="171"/>
            </w:pPr>
            <w:r w:rsidRPr="00C84E7C">
              <w:t>Pass</w:t>
            </w:r>
          </w:p>
        </w:tc>
      </w:tr>
    </w:tbl>
    <w:p w:rsidR="00C84E7C" w:rsidRDefault="00C84E7C" w:rsidP="00C84E7C">
      <w:pPr>
        <w:pStyle w:val="ListParagraph"/>
      </w:pPr>
    </w:p>
    <w:p w:rsidR="001F1293" w:rsidRDefault="001F1293" w:rsidP="001F1293">
      <w:pPr>
        <w:pStyle w:val="ListParagraph"/>
        <w:tabs>
          <w:tab w:val="center" w:pos="4873"/>
        </w:tabs>
      </w:pPr>
    </w:p>
    <w:p w:rsidR="001F1293" w:rsidRDefault="001F1293" w:rsidP="001F1293">
      <w:pPr>
        <w:pStyle w:val="ListParagraph"/>
        <w:tabs>
          <w:tab w:val="center" w:pos="4873"/>
        </w:tabs>
      </w:pPr>
    </w:p>
    <w:p w:rsidR="001F1293" w:rsidRDefault="001F1293" w:rsidP="001F1293">
      <w:pPr>
        <w:pStyle w:val="ListParagraph"/>
        <w:tabs>
          <w:tab w:val="center" w:pos="4873"/>
        </w:tabs>
      </w:pPr>
    </w:p>
    <w:p w:rsidR="001F1293" w:rsidRDefault="001F1293" w:rsidP="001F1293">
      <w:pPr>
        <w:pStyle w:val="ListParagraph"/>
        <w:tabs>
          <w:tab w:val="center" w:pos="4873"/>
        </w:tabs>
      </w:pPr>
    </w:p>
    <w:p w:rsidR="001F1293" w:rsidRDefault="001F1293" w:rsidP="001F1293">
      <w:pPr>
        <w:pStyle w:val="ListParagraph"/>
        <w:tabs>
          <w:tab w:val="center" w:pos="4873"/>
        </w:tabs>
      </w:pPr>
    </w:p>
    <w:p w:rsidR="001F1293" w:rsidRDefault="001F1293" w:rsidP="001F1293">
      <w:pPr>
        <w:pStyle w:val="ListParagraph"/>
        <w:tabs>
          <w:tab w:val="center" w:pos="4873"/>
        </w:tabs>
      </w:pPr>
      <w:r>
        <w:lastRenderedPageBreak/>
        <w:t>Following run time error was observed-</w:t>
      </w:r>
    </w:p>
    <w:p w:rsidR="001F1293" w:rsidRDefault="001F1293" w:rsidP="001F1293">
      <w:pPr>
        <w:pStyle w:val="ListParagraph"/>
        <w:tabs>
          <w:tab w:val="center" w:pos="4873"/>
        </w:tabs>
      </w:pPr>
    </w:p>
    <w:p w:rsidR="001F1293" w:rsidRDefault="001F1293" w:rsidP="001F1293">
      <w:pPr>
        <w:pStyle w:val="ListParagraph"/>
        <w:tabs>
          <w:tab w:val="center" w:pos="4873"/>
        </w:tabs>
        <w:ind w:left="0"/>
        <w:jc w:val="center"/>
      </w:pPr>
      <w:r w:rsidRPr="001F1293">
        <w:rPr>
          <w:noProof/>
          <w:lang w:eastAsia="en-IN"/>
        </w:rPr>
        <w:drawing>
          <wp:inline distT="0" distB="0" distL="0" distR="0">
            <wp:extent cx="5731510" cy="4874845"/>
            <wp:effectExtent l="19050" t="0" r="254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7484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0D4F12" w:rsidRDefault="000D4F12" w:rsidP="000D4F12"/>
    <w:p w:rsidR="000D4F12" w:rsidRDefault="000D4F12" w:rsidP="000D4F12"/>
    <w:sectPr w:rsidR="000D4F12" w:rsidSect="00084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BD6"/>
    <w:multiLevelType w:val="hybridMultilevel"/>
    <w:tmpl w:val="23AE55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D517D"/>
    <w:multiLevelType w:val="hybridMultilevel"/>
    <w:tmpl w:val="D9D43C8A"/>
    <w:lvl w:ilvl="0" w:tplc="5C940B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A41FE8"/>
    <w:multiLevelType w:val="hybridMultilevel"/>
    <w:tmpl w:val="4A5401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A7BED"/>
    <w:multiLevelType w:val="multilevel"/>
    <w:tmpl w:val="FFEA74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4EE03760"/>
    <w:multiLevelType w:val="hybridMultilevel"/>
    <w:tmpl w:val="4218FB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349F3"/>
    <w:multiLevelType w:val="hybridMultilevel"/>
    <w:tmpl w:val="A06E02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847E0"/>
    <w:multiLevelType w:val="hybridMultilevel"/>
    <w:tmpl w:val="FB26811A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6752D"/>
    <w:multiLevelType w:val="hybridMultilevel"/>
    <w:tmpl w:val="90F82190"/>
    <w:lvl w:ilvl="0" w:tplc="C784A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1D367B"/>
    <w:multiLevelType w:val="hybridMultilevel"/>
    <w:tmpl w:val="3A74DB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9F6634"/>
    <w:multiLevelType w:val="multilevel"/>
    <w:tmpl w:val="492C99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708D"/>
    <w:rsid w:val="0008401C"/>
    <w:rsid w:val="000B708D"/>
    <w:rsid w:val="000D4F12"/>
    <w:rsid w:val="000E7A18"/>
    <w:rsid w:val="000F3DDB"/>
    <w:rsid w:val="00184109"/>
    <w:rsid w:val="001F1293"/>
    <w:rsid w:val="002869AF"/>
    <w:rsid w:val="00337FBB"/>
    <w:rsid w:val="00495BCF"/>
    <w:rsid w:val="004A49F2"/>
    <w:rsid w:val="006B4149"/>
    <w:rsid w:val="00984207"/>
    <w:rsid w:val="0099459E"/>
    <w:rsid w:val="00B90015"/>
    <w:rsid w:val="00BB7372"/>
    <w:rsid w:val="00C84E7C"/>
    <w:rsid w:val="00CE281A"/>
    <w:rsid w:val="00F2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0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0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4F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 Prakash Basa</dc:creator>
  <cp:keywords/>
  <dc:description/>
  <cp:lastModifiedBy>Surya Prakash Basa</cp:lastModifiedBy>
  <cp:revision>8</cp:revision>
  <dcterms:created xsi:type="dcterms:W3CDTF">2013-01-22T13:49:00Z</dcterms:created>
  <dcterms:modified xsi:type="dcterms:W3CDTF">2013-01-22T18:44:00Z</dcterms:modified>
</cp:coreProperties>
</file>