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4B" w:rsidRPr="00460BAE" w:rsidRDefault="0031704B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Business Requirement:</w:t>
      </w:r>
    </w:p>
    <w:p w:rsidR="0047662B" w:rsidRPr="00CA45CC" w:rsidRDefault="00FB6CE0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Modify the </w:t>
      </w:r>
      <w:r w:rsidRPr="00FB6CE0">
        <w:rPr>
          <w:rFonts w:cs="Arial"/>
          <w:sz w:val="20"/>
          <w:szCs w:val="20"/>
        </w:rPr>
        <w:t>ZIMM_XML_INVENTORY_OUTPUT</w:t>
      </w:r>
      <w:r>
        <w:rPr>
          <w:rFonts w:cs="Arial"/>
          <w:sz w:val="20"/>
          <w:szCs w:val="20"/>
        </w:rPr>
        <w:t xml:space="preserve"> to allow for use in feeding master material data to Retail Pro for EMEA Retail Pro implementation</w:t>
      </w:r>
    </w:p>
    <w:p w:rsidR="006F1DF4" w:rsidRDefault="006F1DF4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 xml:space="preserve">Functional </w:t>
      </w:r>
      <w:r w:rsidR="007A6214" w:rsidRPr="00460BAE">
        <w:rPr>
          <w:rStyle w:val="Strong"/>
        </w:rPr>
        <w:t>Specification</w:t>
      </w:r>
      <w:r w:rsidRPr="00460BAE">
        <w:rPr>
          <w:rStyle w:val="Strong"/>
        </w:rPr>
        <w:t>:</w:t>
      </w:r>
    </w:p>
    <w:p w:rsidR="00C13908" w:rsidRPr="00460BAE" w:rsidRDefault="00C13908" w:rsidP="00FA7892">
      <w:pPr>
        <w:spacing w:after="160" w:line="300" w:lineRule="auto"/>
        <w:rPr>
          <w:rStyle w:val="Strong"/>
        </w:rPr>
      </w:pPr>
      <w:r>
        <w:rPr>
          <w:rStyle w:val="Strong"/>
        </w:rPr>
        <w:t>Changes from current version</w:t>
      </w:r>
    </w:p>
    <w:p w:rsidR="00BE264F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proofErr w:type="spellStart"/>
      <w:r w:rsidR="00BE264F" w:rsidRPr="00BE264F">
        <w:rPr>
          <w:rFonts w:cs="Arial"/>
          <w:sz w:val="20"/>
          <w:szCs w:val="20"/>
        </w:rPr>
        <w:t>currency_name</w:t>
      </w:r>
      <w:proofErr w:type="spellEnd"/>
      <w:r w:rsidR="00BE264F">
        <w:rPr>
          <w:rFonts w:cs="Arial"/>
          <w:sz w:val="20"/>
          <w:szCs w:val="20"/>
        </w:rPr>
        <w:t xml:space="preserve"> </w:t>
      </w:r>
      <w:r w:rsidR="00BA3013">
        <w:rPr>
          <w:rFonts w:cs="Arial"/>
          <w:sz w:val="20"/>
          <w:szCs w:val="20"/>
        </w:rPr>
        <w:t xml:space="preserve">should </w:t>
      </w:r>
      <w:proofErr w:type="gramStart"/>
      <w:r w:rsidR="00BA3013">
        <w:rPr>
          <w:rFonts w:cs="Arial"/>
          <w:sz w:val="20"/>
          <w:szCs w:val="20"/>
        </w:rPr>
        <w:t>reflect  GBP</w:t>
      </w:r>
      <w:proofErr w:type="gramEnd"/>
      <w:r w:rsidR="00BA3013">
        <w:rPr>
          <w:rFonts w:cs="Arial"/>
          <w:sz w:val="20"/>
          <w:szCs w:val="20"/>
        </w:rPr>
        <w:t xml:space="preserve"> or EUR</w:t>
      </w:r>
    </w:p>
    <w:p w:rsidR="00BE264F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BA3013" w:rsidRPr="00BA3013">
        <w:rPr>
          <w:rFonts w:cs="Arial"/>
          <w:sz w:val="20"/>
          <w:szCs w:val="20"/>
        </w:rPr>
        <w:t>udf2_value</w:t>
      </w:r>
      <w:r w:rsidR="00BA3013">
        <w:rPr>
          <w:rFonts w:cs="Arial"/>
          <w:sz w:val="20"/>
          <w:szCs w:val="20"/>
        </w:rPr>
        <w:t xml:space="preserve"> should be PH level 1</w:t>
      </w:r>
    </w:p>
    <w:p w:rsidR="00FB6CE0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FB6CE0">
        <w:rPr>
          <w:rFonts w:cs="Arial"/>
          <w:sz w:val="20"/>
          <w:szCs w:val="20"/>
        </w:rPr>
        <w:t xml:space="preserve">DCS Code </w:t>
      </w:r>
    </w:p>
    <w:p w:rsidR="00FB6CE0" w:rsidRDefault="00FB6CE0" w:rsidP="00FB6C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Department – Product Hierarchy Level 1 </w:t>
      </w:r>
    </w:p>
    <w:p w:rsidR="00FB6CE0" w:rsidRDefault="00FB6CE0" w:rsidP="00FB6CE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Class – Product Hierarchy Level 2 </w:t>
      </w:r>
    </w:p>
    <w:p w:rsidR="00FB6CE0" w:rsidRDefault="00FB6CE0" w:rsidP="00FB6CE0">
      <w:pPr>
        <w:spacing w:after="160" w:line="300" w:lineRule="auto"/>
        <w:rPr>
          <w:sz w:val="20"/>
          <w:szCs w:val="20"/>
        </w:rPr>
      </w:pPr>
      <w:r>
        <w:rPr>
          <w:sz w:val="20"/>
          <w:szCs w:val="20"/>
        </w:rPr>
        <w:t>Sub Class – Product Hierarchy Level 3</w:t>
      </w:r>
    </w:p>
    <w:p w:rsidR="00BE264F" w:rsidRPr="00BE264F" w:rsidRDefault="00FB6CE0" w:rsidP="00FB6CE0">
      <w:pPr>
        <w:spacing w:after="160" w:line="300" w:lineRule="auto"/>
        <w:rPr>
          <w:sz w:val="20"/>
          <w:szCs w:val="20"/>
        </w:rPr>
      </w:pPr>
      <w:r>
        <w:rPr>
          <w:sz w:val="20"/>
          <w:szCs w:val="20"/>
        </w:rPr>
        <w:t>Must be a full 8 characters, spaces can divide PH levels</w:t>
      </w:r>
    </w:p>
    <w:p w:rsidR="00FB6CE0" w:rsidRDefault="00FB6CE0" w:rsidP="00FA7892">
      <w:pPr>
        <w:spacing w:after="160" w:line="300" w:lineRule="auto"/>
        <w:rPr>
          <w:rFonts w:cs="Arial"/>
          <w:sz w:val="20"/>
          <w:szCs w:val="20"/>
        </w:rPr>
      </w:pPr>
      <w:proofErr w:type="spellStart"/>
      <w:r w:rsidRPr="00FB6CE0">
        <w:rPr>
          <w:rFonts w:cs="Arial"/>
          <w:sz w:val="20"/>
          <w:szCs w:val="20"/>
        </w:rPr>
        <w:t>dcs_code</w:t>
      </w:r>
      <w:proofErr w:type="spellEnd"/>
      <w:r w:rsidRPr="00FB6CE0">
        <w:rPr>
          <w:rFonts w:cs="Arial"/>
          <w:sz w:val="20"/>
          <w:szCs w:val="20"/>
        </w:rPr>
        <w:t xml:space="preserve">="01 26 </w:t>
      </w:r>
      <w:proofErr w:type="gramStart"/>
      <w:r w:rsidRPr="00FB6CE0">
        <w:rPr>
          <w:rFonts w:cs="Arial"/>
          <w:sz w:val="20"/>
          <w:szCs w:val="20"/>
        </w:rPr>
        <w:t>M  "</w:t>
      </w:r>
      <w:proofErr w:type="gramEnd"/>
      <w:r>
        <w:rPr>
          <w:rFonts w:cs="Arial"/>
          <w:sz w:val="20"/>
          <w:szCs w:val="20"/>
        </w:rPr>
        <w:t xml:space="preserve"> </w:t>
      </w:r>
      <w:r w:rsidR="00BA3013">
        <w:rPr>
          <w:rFonts w:cs="Arial"/>
          <w:sz w:val="20"/>
          <w:szCs w:val="20"/>
        </w:rPr>
        <w:br/>
      </w:r>
    </w:p>
    <w:p w:rsidR="00BA3013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BA3013">
        <w:rPr>
          <w:rFonts w:cs="Arial"/>
          <w:sz w:val="20"/>
          <w:szCs w:val="20"/>
        </w:rPr>
        <w:t>UDF field changes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="1"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=""/&gt;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="2"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=""/&gt;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="3"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="BASEBALL - ON FIELD"/&gt;</w:t>
      </w:r>
      <w:r>
        <w:rPr>
          <w:rFonts w:cs="Arial"/>
          <w:sz w:val="20"/>
          <w:szCs w:val="20"/>
        </w:rPr>
        <w:t xml:space="preserve"> PH1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="4"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="MALE"/&gt;</w:t>
      </w:r>
      <w:r>
        <w:rPr>
          <w:rFonts w:cs="Arial"/>
          <w:sz w:val="20"/>
          <w:szCs w:val="20"/>
        </w:rPr>
        <w:t xml:space="preserve"> PH3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="5"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="5950"/&gt;</w:t>
      </w:r>
      <w:r>
        <w:rPr>
          <w:rFonts w:cs="Arial"/>
          <w:sz w:val="20"/>
          <w:szCs w:val="20"/>
        </w:rPr>
        <w:t xml:space="preserve"> PH4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="6"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="BASEBALL"/&gt;</w:t>
      </w:r>
      <w:r>
        <w:rPr>
          <w:rFonts w:cs="Arial"/>
          <w:sz w:val="20"/>
          <w:szCs w:val="20"/>
        </w:rPr>
        <w:t xml:space="preserve"> PH5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="7"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="MLB PROPERTIES"/&gt;</w:t>
      </w:r>
      <w:r>
        <w:rPr>
          <w:rFonts w:cs="Arial"/>
          <w:sz w:val="20"/>
          <w:szCs w:val="20"/>
        </w:rPr>
        <w:t xml:space="preserve"> PH6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="8"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="BALTIMORE ORIOLES"/&gt;</w:t>
      </w:r>
      <w:r>
        <w:rPr>
          <w:rFonts w:cs="Arial"/>
          <w:sz w:val="20"/>
          <w:szCs w:val="20"/>
        </w:rPr>
        <w:t xml:space="preserve"> PH7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="9"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="GAME"/&gt;</w:t>
      </w:r>
      <w:r>
        <w:rPr>
          <w:rFonts w:cs="Arial"/>
          <w:sz w:val="20"/>
          <w:szCs w:val="20"/>
        </w:rPr>
        <w:t xml:space="preserve"> PH8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="10"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="STS"/&gt;</w:t>
      </w:r>
      <w:r>
        <w:rPr>
          <w:rFonts w:cs="Arial"/>
          <w:sz w:val="20"/>
          <w:szCs w:val="20"/>
        </w:rPr>
        <w:t xml:space="preserve"> Season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="11"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="100"/&gt;</w:t>
      </w:r>
      <w:r>
        <w:rPr>
          <w:rFonts w:cs="Arial"/>
          <w:sz w:val="20"/>
          <w:szCs w:val="20"/>
        </w:rPr>
        <w:t xml:space="preserve"> collection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="12"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="AC1"/&gt;</w:t>
      </w:r>
      <w:r>
        <w:rPr>
          <w:rFonts w:cs="Arial"/>
          <w:sz w:val="20"/>
          <w:szCs w:val="20"/>
        </w:rPr>
        <w:t xml:space="preserve"> Material Group 1</w:t>
      </w:r>
    </w:p>
    <w:p w:rsidR="00BA3013" w:rsidRPr="00BA3013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="13"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="200"/&gt;</w:t>
      </w:r>
      <w:r>
        <w:rPr>
          <w:rFonts w:cs="Arial"/>
          <w:sz w:val="20"/>
          <w:szCs w:val="20"/>
        </w:rPr>
        <w:t xml:space="preserve"> Material Group 2</w:t>
      </w:r>
    </w:p>
    <w:p w:rsidR="00FB6CE0" w:rsidRDefault="00BA3013" w:rsidP="00BA3013">
      <w:pPr>
        <w:spacing w:after="160" w:line="300" w:lineRule="auto"/>
        <w:rPr>
          <w:rFonts w:cs="Arial"/>
          <w:sz w:val="20"/>
          <w:szCs w:val="20"/>
        </w:rPr>
      </w:pPr>
      <w:r w:rsidRPr="00BA3013">
        <w:rPr>
          <w:rFonts w:cs="Arial"/>
          <w:sz w:val="20"/>
          <w:szCs w:val="20"/>
        </w:rPr>
        <w:t xml:space="preserve">&lt;INVN_SBS_SUPPL </w:t>
      </w:r>
      <w:proofErr w:type="spellStart"/>
      <w:r w:rsidRPr="00BA3013">
        <w:rPr>
          <w:rFonts w:cs="Arial"/>
          <w:sz w:val="20"/>
          <w:szCs w:val="20"/>
        </w:rPr>
        <w:t>udf_no</w:t>
      </w:r>
      <w:proofErr w:type="spellEnd"/>
      <w:r w:rsidRPr="00BA3013">
        <w:rPr>
          <w:rFonts w:cs="Arial"/>
          <w:sz w:val="20"/>
          <w:szCs w:val="20"/>
        </w:rPr>
        <w:t xml:space="preserve">="14" </w:t>
      </w:r>
      <w:proofErr w:type="spellStart"/>
      <w:r w:rsidRPr="00BA3013">
        <w:rPr>
          <w:rFonts w:cs="Arial"/>
          <w:sz w:val="20"/>
          <w:szCs w:val="20"/>
        </w:rPr>
        <w:t>udf_value</w:t>
      </w:r>
      <w:proofErr w:type="spellEnd"/>
      <w:r w:rsidRPr="00BA3013">
        <w:rPr>
          <w:rFonts w:cs="Arial"/>
          <w:sz w:val="20"/>
          <w:szCs w:val="20"/>
        </w:rPr>
        <w:t>="RED"/&gt;</w:t>
      </w:r>
      <w:r>
        <w:rPr>
          <w:rFonts w:cs="Arial"/>
          <w:sz w:val="20"/>
          <w:szCs w:val="20"/>
        </w:rPr>
        <w:t xml:space="preserve"> Material Group 3</w:t>
      </w:r>
    </w:p>
    <w:p w:rsidR="00C13908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-Pricing</w:t>
      </w:r>
    </w:p>
    <w:p w:rsidR="00FB6CE0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 w:rsidRPr="00C13908">
        <w:rPr>
          <w:rFonts w:cs="Arial"/>
          <w:sz w:val="20"/>
          <w:szCs w:val="20"/>
        </w:rPr>
        <w:t xml:space="preserve">INVN_SBS_PRICE </w:t>
      </w:r>
      <w:proofErr w:type="spellStart"/>
      <w:r w:rsidRPr="00C13908">
        <w:rPr>
          <w:rFonts w:cs="Arial"/>
          <w:sz w:val="20"/>
          <w:szCs w:val="20"/>
        </w:rPr>
        <w:t>price_lvl</w:t>
      </w:r>
      <w:proofErr w:type="spellEnd"/>
      <w:r w:rsidRPr="00C13908">
        <w:rPr>
          <w:rFonts w:cs="Arial"/>
          <w:sz w:val="20"/>
          <w:szCs w:val="20"/>
        </w:rPr>
        <w:t>="1" price="34.99"</w:t>
      </w:r>
      <w:r>
        <w:rPr>
          <w:rFonts w:cs="Arial"/>
          <w:sz w:val="20"/>
          <w:szCs w:val="20"/>
        </w:rPr>
        <w:t xml:space="preserve"> Should reflect MSRP</w:t>
      </w:r>
    </w:p>
    <w:p w:rsidR="00C13908" w:rsidRPr="00CA45CC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INVN_SBS_PRICE </w:t>
      </w:r>
      <w:proofErr w:type="spellStart"/>
      <w:r>
        <w:rPr>
          <w:rFonts w:cs="Arial"/>
          <w:sz w:val="20"/>
          <w:szCs w:val="20"/>
        </w:rPr>
        <w:t>price_lvl</w:t>
      </w:r>
      <w:proofErr w:type="spellEnd"/>
      <w:r>
        <w:rPr>
          <w:rFonts w:cs="Arial"/>
          <w:sz w:val="20"/>
          <w:szCs w:val="20"/>
        </w:rPr>
        <w:t>="2</w:t>
      </w:r>
      <w:r w:rsidRPr="00C13908">
        <w:rPr>
          <w:rFonts w:cs="Arial"/>
          <w:sz w:val="20"/>
          <w:szCs w:val="20"/>
        </w:rPr>
        <w:t>" price="</w:t>
      </w:r>
      <w:r>
        <w:rPr>
          <w:rFonts w:cs="Arial"/>
          <w:sz w:val="20"/>
          <w:szCs w:val="20"/>
        </w:rPr>
        <w:t>0.00</w:t>
      </w:r>
      <w:proofErr w:type="gramStart"/>
      <w:r w:rsidRPr="00C13908">
        <w:rPr>
          <w:rFonts w:cs="Arial"/>
          <w:sz w:val="20"/>
          <w:szCs w:val="20"/>
        </w:rPr>
        <w:t>"</w:t>
      </w:r>
      <w:r>
        <w:rPr>
          <w:rFonts w:cs="Arial"/>
          <w:sz w:val="20"/>
          <w:szCs w:val="20"/>
        </w:rPr>
        <w:t xml:space="preserve">  No</w:t>
      </w:r>
      <w:proofErr w:type="gramEnd"/>
      <w:r>
        <w:rPr>
          <w:rFonts w:cs="Arial"/>
          <w:sz w:val="20"/>
          <w:szCs w:val="20"/>
        </w:rPr>
        <w:t xml:space="preserve"> need to populate</w:t>
      </w:r>
    </w:p>
    <w:p w:rsidR="007A6214" w:rsidRPr="00460BAE" w:rsidRDefault="007A6214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Assumptions:</w:t>
      </w:r>
    </w:p>
    <w:p w:rsidR="00C13908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Can change existing program as NA is no longer on Retail Pro</w:t>
      </w:r>
    </w:p>
    <w:p w:rsidR="00C13908" w:rsidRDefault="00FB6CE0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PO.xml file will no longer be used therefor will not be updated to reflect changes.</w:t>
      </w:r>
      <w:r w:rsidR="00C13908">
        <w:rPr>
          <w:rFonts w:cs="Arial"/>
          <w:sz w:val="20"/>
          <w:szCs w:val="20"/>
        </w:rPr>
        <w:t xml:space="preserve">  </w:t>
      </w:r>
    </w:p>
    <w:p w:rsidR="00DF4487" w:rsidRDefault="00C13908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Retail </w:t>
      </w:r>
      <w:r w:rsidRPr="00C13908">
        <w:rPr>
          <w:rFonts w:cs="Arial"/>
          <w:sz w:val="20"/>
          <w:szCs w:val="20"/>
        </w:rPr>
        <w:t>PRAT5</w:t>
      </w:r>
      <w:r>
        <w:rPr>
          <w:rFonts w:cs="Arial"/>
          <w:sz w:val="20"/>
          <w:szCs w:val="20"/>
        </w:rPr>
        <w:t xml:space="preserve"> flag will still drive the product that is sent in the inventory file.</w:t>
      </w:r>
    </w:p>
    <w:p w:rsidR="00071FFA" w:rsidRPr="00460BAE" w:rsidRDefault="00071FFA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Known Issues:</w:t>
      </w:r>
    </w:p>
    <w:p w:rsidR="006F1DF4" w:rsidRPr="00CA45CC" w:rsidRDefault="00FB6CE0" w:rsidP="00FA7892">
      <w:pPr>
        <w:spacing w:after="160" w:line="30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Program will have to be run separately for 2 currencies.  GBP will be </w:t>
      </w:r>
      <w:proofErr w:type="spellStart"/>
      <w:r>
        <w:rPr>
          <w:rFonts w:cs="Arial"/>
          <w:sz w:val="20"/>
          <w:szCs w:val="20"/>
        </w:rPr>
        <w:t>sbs_no</w:t>
      </w:r>
      <w:proofErr w:type="spellEnd"/>
      <w:r>
        <w:rPr>
          <w:rFonts w:cs="Arial"/>
          <w:sz w:val="20"/>
          <w:szCs w:val="20"/>
        </w:rPr>
        <w:t xml:space="preserve"> 1 and EUR will be </w:t>
      </w:r>
      <w:proofErr w:type="spellStart"/>
      <w:r>
        <w:rPr>
          <w:rFonts w:cs="Arial"/>
          <w:sz w:val="20"/>
          <w:szCs w:val="20"/>
        </w:rPr>
        <w:t>sbs_no</w:t>
      </w:r>
      <w:proofErr w:type="spellEnd"/>
      <w:r>
        <w:rPr>
          <w:rFonts w:cs="Arial"/>
          <w:sz w:val="20"/>
          <w:szCs w:val="20"/>
        </w:rPr>
        <w:t xml:space="preserve"> 2.  </w:t>
      </w:r>
      <w:proofErr w:type="gramStart"/>
      <w:r>
        <w:rPr>
          <w:rFonts w:cs="Arial"/>
          <w:sz w:val="20"/>
          <w:szCs w:val="20"/>
        </w:rPr>
        <w:t>Should be made into a variant instead of hard coded.</w:t>
      </w:r>
      <w:proofErr w:type="gramEnd"/>
    </w:p>
    <w:p w:rsidR="001E57C8" w:rsidRPr="00460BAE" w:rsidRDefault="001E57C8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Technical Specification: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5490"/>
      </w:tblGrid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A8793A" w:rsidP="00DE0F34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 xml:space="preserve">Technical </w:t>
            </w:r>
            <w:r w:rsidR="001E57C8" w:rsidRPr="00CA45CC">
              <w:rPr>
                <w:rFonts w:cs="Arial"/>
                <w:color w:val="auto"/>
                <w:sz w:val="20"/>
                <w:szCs w:val="20"/>
              </w:rPr>
              <w:t>Object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Type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D1224" w:rsidRPr="00DE0F34" w:rsidRDefault="00C13908" w:rsidP="00DE0F3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C13908">
              <w:rPr>
                <w:rFonts w:cs="Arial"/>
                <w:b w:val="0"/>
                <w:color w:val="auto"/>
                <w:sz w:val="20"/>
                <w:szCs w:val="20"/>
              </w:rPr>
              <w:t>ZIMM_XML_INVENTORY_OUTPUT</w:t>
            </w:r>
          </w:p>
        </w:tc>
        <w:tc>
          <w:tcPr>
            <w:tcW w:w="17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C1390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ABAP</w:t>
            </w: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C1390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Existing export program used by NA</w:t>
            </w: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DE0F3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DE0F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FA7892">
      <w:pPr>
        <w:spacing w:after="160" w:line="300" w:lineRule="auto"/>
        <w:rPr>
          <w:rFonts w:cs="Arial"/>
          <w:b/>
          <w:sz w:val="20"/>
          <w:szCs w:val="20"/>
        </w:rPr>
      </w:pPr>
    </w:p>
    <w:p w:rsidR="001B212D" w:rsidRPr="00460BAE" w:rsidRDefault="00D6447F" w:rsidP="00FA7892">
      <w:pPr>
        <w:spacing w:after="160" w:line="300" w:lineRule="auto"/>
        <w:rPr>
          <w:rStyle w:val="Strong"/>
        </w:rPr>
      </w:pPr>
      <w:r w:rsidRPr="00460BAE">
        <w:rPr>
          <w:rStyle w:val="Strong"/>
        </w:rPr>
        <w:t>Source Control</w:t>
      </w:r>
      <w:r w:rsidR="001B212D" w:rsidRPr="00460BAE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5490"/>
      </w:tblGrid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Change Object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</w:t>
            </w: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Developer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7E0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FA7892">
      <w:pPr>
        <w:spacing w:after="160" w:line="300" w:lineRule="auto"/>
        <w:rPr>
          <w:rFonts w:cs="Arial"/>
          <w:b/>
          <w:sz w:val="20"/>
          <w:szCs w:val="20"/>
        </w:rPr>
      </w:pPr>
    </w:p>
    <w:p w:rsidR="00522038" w:rsidRPr="0005571F" w:rsidRDefault="00522038" w:rsidP="00522038">
      <w:pPr>
        <w:tabs>
          <w:tab w:val="left" w:pos="-90"/>
        </w:tabs>
        <w:spacing w:line="300" w:lineRule="auto"/>
        <w:rPr>
          <w:rStyle w:val="Strong"/>
        </w:rPr>
      </w:pPr>
      <w:r w:rsidRPr="0005571F">
        <w:rPr>
          <w:rStyle w:val="Strong"/>
        </w:rPr>
        <w:t>TDMS Requirements:</w:t>
      </w:r>
    </w:p>
    <w:p w:rsidR="00522038" w:rsidRPr="00CA45CC" w:rsidRDefault="00522038" w:rsidP="00522038">
      <w:p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Is a ne</w:t>
      </w:r>
      <w:r w:rsidR="00C13908">
        <w:rPr>
          <w:rFonts w:cs="Arial"/>
          <w:sz w:val="20"/>
          <w:szCs w:val="20"/>
        </w:rPr>
        <w:t>w TDMS client required?  NO</w:t>
      </w:r>
      <w:bookmarkStart w:id="0" w:name="_GoBack"/>
      <w:bookmarkEnd w:id="0"/>
    </w:p>
    <w:p w:rsidR="00522038" w:rsidRPr="00CA45CC" w:rsidRDefault="00522038" w:rsidP="00522038">
      <w:pPr>
        <w:pStyle w:val="ListParagraph"/>
        <w:numPr>
          <w:ilvl w:val="0"/>
          <w:numId w:val="14"/>
        </w:num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When is it required?</w:t>
      </w:r>
    </w:p>
    <w:p w:rsidR="00522038" w:rsidRPr="00CA45CC" w:rsidRDefault="00522038" w:rsidP="00522038">
      <w:pPr>
        <w:pStyle w:val="ListParagraph"/>
        <w:numPr>
          <w:ilvl w:val="0"/>
          <w:numId w:val="14"/>
        </w:num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For how long will it be required?</w:t>
      </w:r>
    </w:p>
    <w:p w:rsidR="00522038" w:rsidRPr="00CA45CC" w:rsidRDefault="00522038" w:rsidP="00522038">
      <w:pPr>
        <w:pStyle w:val="ListParagraph"/>
        <w:numPr>
          <w:ilvl w:val="0"/>
          <w:numId w:val="14"/>
        </w:num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What is the date range of data to be copied?</w:t>
      </w:r>
    </w:p>
    <w:p w:rsidR="00522038" w:rsidRPr="00CA45CC" w:rsidRDefault="00522038" w:rsidP="00522038">
      <w:pPr>
        <w:pStyle w:val="ListParagraph"/>
        <w:numPr>
          <w:ilvl w:val="0"/>
          <w:numId w:val="14"/>
        </w:numPr>
        <w:spacing w:after="160" w:line="30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 xml:space="preserve">What box and client should the data </w:t>
      </w:r>
      <w:proofErr w:type="gramStart"/>
      <w:r w:rsidRPr="00CA45CC">
        <w:rPr>
          <w:rFonts w:cs="Arial"/>
          <w:sz w:val="20"/>
          <w:szCs w:val="20"/>
        </w:rPr>
        <w:t>be</w:t>
      </w:r>
      <w:proofErr w:type="gramEnd"/>
      <w:r w:rsidRPr="00CA45CC">
        <w:rPr>
          <w:rFonts w:cs="Arial"/>
          <w:sz w:val="20"/>
          <w:szCs w:val="20"/>
        </w:rPr>
        <w:t xml:space="preserve"> copied from?</w:t>
      </w:r>
    </w:p>
    <w:p w:rsidR="00225B8B" w:rsidRPr="00CA45CC" w:rsidRDefault="00225B8B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C22FA" w:rsidRPr="00CA45CC" w:rsidRDefault="003C22FA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C22FA" w:rsidRPr="00CA45CC" w:rsidRDefault="003C22FA" w:rsidP="00BB5B72">
      <w:pPr>
        <w:tabs>
          <w:tab w:val="left" w:pos="-90"/>
        </w:tabs>
        <w:spacing w:afterLines="160" w:after="384" w:line="300" w:lineRule="auto"/>
        <w:rPr>
          <w:rFonts w:cs="Arial"/>
          <w:b/>
          <w:sz w:val="20"/>
          <w:szCs w:val="20"/>
        </w:rPr>
        <w:sectPr w:rsidR="003C22FA" w:rsidRPr="00CA45CC" w:rsidSect="002002E0">
          <w:headerReference w:type="default" r:id="rId14"/>
          <w:headerReference w:type="first" r:id="rId15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:rsidR="007A6214" w:rsidRPr="00460BAE" w:rsidRDefault="007A6214" w:rsidP="00460BAE">
      <w:pPr>
        <w:tabs>
          <w:tab w:val="left" w:pos="-90"/>
        </w:tabs>
        <w:spacing w:line="300" w:lineRule="auto"/>
        <w:rPr>
          <w:rStyle w:val="Strong"/>
        </w:rPr>
      </w:pPr>
      <w:r w:rsidRPr="00460BAE">
        <w:rPr>
          <w:rStyle w:val="Strong"/>
        </w:rPr>
        <w:lastRenderedPageBreak/>
        <w:t>Test Scenarios:</w:t>
      </w:r>
    </w:p>
    <w:tbl>
      <w:tblPr>
        <w:tblStyle w:val="LightList"/>
        <w:tblW w:w="15120" w:type="dxa"/>
        <w:tblInd w:w="-25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10"/>
        <w:gridCol w:w="3210"/>
        <w:gridCol w:w="3210"/>
        <w:gridCol w:w="1440"/>
        <w:gridCol w:w="990"/>
        <w:gridCol w:w="1080"/>
        <w:gridCol w:w="540"/>
        <w:gridCol w:w="990"/>
      </w:tblGrid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ind w:left="-28" w:right="-288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Scenario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Expected Results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Actual Results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 / Environment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DE7E8A" w:rsidRPr="00CA45CC" w:rsidRDefault="00DE7E8A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</w:t>
            </w:r>
          </w:p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C15E15" w:rsidP="00C15E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P/</w:t>
            </w:r>
            <w:r w:rsidR="0005172E" w:rsidRPr="00CA45CC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C15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  <w:proofErr w:type="spellEnd"/>
          </w:p>
        </w:tc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5172E" w:rsidRPr="00E34D93" w:rsidRDefault="0005172E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057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05172E" w:rsidRPr="00E34D93" w:rsidRDefault="00A14686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206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047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020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9665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685A19" w:rsidRPr="00E34D93" w:rsidRDefault="00685A19" w:rsidP="00C15E15">
                <w:pPr>
                  <w:pStyle w:val="NormalWeb"/>
                  <w:snapToGrid w:val="0"/>
                  <w:spacing w:before="28" w:after="0"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C1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tabs>
                <w:tab w:val="left" w:pos="0"/>
              </w:tabs>
              <w:snapToGrid w:val="0"/>
              <w:spacing w:line="100" w:lineRule="atLeast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before="28" w:after="0"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C15E15">
            <w:pPr>
              <w:pStyle w:val="NormalWeb"/>
              <w:snapToGrid w:val="0"/>
              <w:spacing w:line="1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142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A807C2" w:rsidP="00C15E15">
                <w:pPr>
                  <w:pStyle w:val="NormalWeb"/>
                  <w:snapToGrid w:val="0"/>
                  <w:spacing w:line="100" w:lineRule="atLeas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E34D93">
                  <w:rPr>
                    <w:rFonts w:ascii="MS Gothic" w:eastAsia="MS Gothic" w:hAnsi="MS Gothic" w:cs="MS Gothic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BB5B72">
      <w:pPr>
        <w:spacing w:afterLines="160" w:after="384" w:line="300" w:lineRule="auto"/>
        <w:rPr>
          <w:rFonts w:cs="Arial"/>
          <w:b/>
          <w:sz w:val="20"/>
          <w:szCs w:val="20"/>
        </w:rPr>
        <w:sectPr w:rsidR="003B6065" w:rsidRPr="00CA45CC" w:rsidSect="002002E0">
          <w:pgSz w:w="15840" w:h="12240" w:orient="landscape"/>
          <w:pgMar w:top="720" w:right="720" w:bottom="720" w:left="720" w:header="360" w:footer="720" w:gutter="0"/>
          <w:cols w:space="720"/>
          <w:docGrid w:linePitch="360"/>
        </w:sectPr>
      </w:pPr>
    </w:p>
    <w:p w:rsidR="00106CB6" w:rsidRPr="0005571F" w:rsidRDefault="00106CB6" w:rsidP="0005571F">
      <w:pPr>
        <w:tabs>
          <w:tab w:val="left" w:pos="-90"/>
        </w:tabs>
        <w:spacing w:line="300" w:lineRule="auto"/>
        <w:rPr>
          <w:rStyle w:val="Strong"/>
        </w:rPr>
      </w:pPr>
      <w:proofErr w:type="spellStart"/>
      <w:r w:rsidRPr="0005571F">
        <w:rPr>
          <w:rStyle w:val="Strong"/>
        </w:rPr>
        <w:lastRenderedPageBreak/>
        <w:t>Panaya</w:t>
      </w:r>
      <w:proofErr w:type="spellEnd"/>
      <w:r w:rsidRPr="0005571F">
        <w:rPr>
          <w:rStyle w:val="Strong"/>
        </w:rPr>
        <w:t xml:space="preserve"> Scripts: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63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51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  <w:proofErr w:type="spellEnd"/>
            <w:r w:rsidRPr="00CA45CC">
              <w:rPr>
                <w:rFonts w:cs="Arial"/>
                <w:color w:val="auto"/>
                <w:sz w:val="20"/>
                <w:szCs w:val="20"/>
              </w:rPr>
              <w:t xml:space="preserve"> Script</w:t>
            </w:r>
          </w:p>
        </w:tc>
        <w:tc>
          <w:tcPr>
            <w:tcW w:w="6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No.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7A6214" w:rsidRPr="00CA45CC" w:rsidRDefault="007A6214" w:rsidP="00BB5B72">
      <w:pPr>
        <w:tabs>
          <w:tab w:val="left" w:pos="-90"/>
        </w:tabs>
        <w:spacing w:after="160" w:line="300" w:lineRule="auto"/>
        <w:rPr>
          <w:rFonts w:cs="Arial"/>
          <w:b/>
          <w:sz w:val="20"/>
          <w:szCs w:val="20"/>
        </w:rPr>
      </w:pPr>
    </w:p>
    <w:p w:rsidR="00487B8D" w:rsidRPr="0005571F" w:rsidRDefault="00FF00D8" w:rsidP="0005571F">
      <w:pPr>
        <w:tabs>
          <w:tab w:val="left" w:pos="-90"/>
        </w:tabs>
        <w:spacing w:line="300" w:lineRule="auto"/>
        <w:rPr>
          <w:rStyle w:val="Strong"/>
        </w:rPr>
      </w:pPr>
      <w:proofErr w:type="spellStart"/>
      <w:proofErr w:type="gramStart"/>
      <w:r w:rsidRPr="0005571F">
        <w:rPr>
          <w:rStyle w:val="Strong"/>
        </w:rPr>
        <w:t>uPerform</w:t>
      </w:r>
      <w:proofErr w:type="spellEnd"/>
      <w:proofErr w:type="gramEnd"/>
      <w:r w:rsidRPr="0005571F">
        <w:rPr>
          <w:rStyle w:val="Strong"/>
        </w:rPr>
        <w:t xml:space="preserve"> / </w:t>
      </w:r>
      <w:proofErr w:type="spellStart"/>
      <w:r w:rsidR="00EF1C23" w:rsidRPr="0005571F">
        <w:rPr>
          <w:rStyle w:val="Strong"/>
        </w:rPr>
        <w:t>Camtasia</w:t>
      </w:r>
      <w:proofErr w:type="spellEnd"/>
      <w:r w:rsidRPr="0005571F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08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06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CA45CC">
              <w:rPr>
                <w:rFonts w:cs="Arial"/>
                <w:color w:val="auto"/>
                <w:sz w:val="20"/>
                <w:szCs w:val="20"/>
              </w:rPr>
              <w:t>uPerform</w:t>
            </w:r>
            <w:proofErr w:type="spellEnd"/>
            <w:r w:rsidRPr="00CA45CC">
              <w:rPr>
                <w:rFonts w:cs="Arial"/>
                <w:color w:val="auto"/>
                <w:sz w:val="20"/>
                <w:szCs w:val="20"/>
              </w:rPr>
              <w:t xml:space="preserve"> Script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D1441A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 Date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Lan</w:t>
            </w:r>
            <w:r w:rsidR="00934EBA" w:rsidRPr="00CA45CC">
              <w:rPr>
                <w:rFonts w:cs="Arial"/>
                <w:color w:val="auto"/>
                <w:sz w:val="20"/>
                <w:szCs w:val="20"/>
              </w:rPr>
              <w:t>guage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7753DF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E34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F00D8" w:rsidRPr="00CA45CC" w:rsidRDefault="00FF00D8" w:rsidP="00BB5B72">
      <w:pPr>
        <w:spacing w:after="160" w:line="300" w:lineRule="auto"/>
        <w:rPr>
          <w:rFonts w:cs="Arial"/>
          <w:sz w:val="20"/>
          <w:szCs w:val="20"/>
        </w:rPr>
      </w:pPr>
    </w:p>
    <w:p w:rsidR="003B6065" w:rsidRPr="00CA45CC" w:rsidRDefault="003B6065" w:rsidP="00BB5B72">
      <w:pPr>
        <w:spacing w:after="160" w:line="300" w:lineRule="auto"/>
        <w:rPr>
          <w:rFonts w:cs="Arial"/>
          <w:sz w:val="20"/>
          <w:szCs w:val="20"/>
        </w:rPr>
      </w:pPr>
    </w:p>
    <w:sectPr w:rsidR="003B6065" w:rsidRPr="00CA45CC" w:rsidSect="00CC415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75" w:rsidRDefault="005D0D75" w:rsidP="00514781">
      <w:pPr>
        <w:spacing w:after="0" w:line="240" w:lineRule="auto"/>
      </w:pPr>
      <w:r>
        <w:separator/>
      </w:r>
    </w:p>
  </w:endnote>
  <w:endnote w:type="continuationSeparator" w:id="0">
    <w:p w:rsidR="005D0D75" w:rsidRDefault="005D0D75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75" w:rsidRDefault="005D0D75" w:rsidP="00514781">
      <w:pPr>
        <w:spacing w:after="0" w:line="240" w:lineRule="auto"/>
      </w:pPr>
      <w:r>
        <w:separator/>
      </w:r>
    </w:p>
  </w:footnote>
  <w:footnote w:type="continuationSeparator" w:id="0">
    <w:p w:rsidR="005D0D75" w:rsidRDefault="005D0D75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1051"/>
    </w:tblGrid>
    <w:tr w:rsidR="00931145" w:rsidRPr="002706B3" w:rsidTr="00D532B3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931145" w:rsidRPr="002706B3" w:rsidRDefault="002002E0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19E93A94" wp14:editId="2378FBB6">
                <wp:extent cx="1106424" cy="704088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Fonts w:cs="Arial"/>
              <w:b/>
            </w:rPr>
            <w:alias w:val="Title"/>
            <w:tag w:val=""/>
            <w:id w:val="-145539637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31145" w:rsidRPr="00896519" w:rsidRDefault="00361D8D" w:rsidP="00D173CD">
              <w:pPr>
                <w:pStyle w:val="Header"/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Functional Specification Template</w:t>
              </w:r>
            </w:p>
          </w:sdtContent>
        </w:sdt>
      </w:tc>
    </w:tr>
    <w:tr w:rsidR="00931145" w:rsidRPr="002706B3" w:rsidTr="00D532B3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931145" w:rsidRPr="002706B3" w:rsidRDefault="00A57E7F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Retail / Point of Sales</w:t>
          </w:r>
        </w:p>
      </w:tc>
      <w:tc>
        <w:tcPr>
          <w:tcW w:w="146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931145" w:rsidRPr="002706B3" w:rsidRDefault="00A57E7F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Craig Spangler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proofErr w:type="spellStart"/>
          <w:r w:rsidRPr="002706B3">
            <w:rPr>
              <w:rFonts w:cs="Arial"/>
              <w:b/>
              <w:sz w:val="20"/>
              <w:szCs w:val="20"/>
            </w:rPr>
            <w:t>ReCAP</w:t>
          </w:r>
          <w:proofErr w:type="spellEnd"/>
          <w:r w:rsidRPr="002706B3">
            <w:rPr>
              <w:rFonts w:cs="Arial"/>
              <w:b/>
              <w:sz w:val="20"/>
              <w:szCs w:val="20"/>
            </w:rPr>
            <w:t>:</w:t>
          </w:r>
        </w:p>
        <w:p w:rsidR="00931145" w:rsidRPr="002706B3" w:rsidRDefault="00A57E7F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8009.200</w:t>
          </w:r>
        </w:p>
      </w:tc>
    </w:tr>
    <w:tr w:rsidR="00931145" w:rsidRPr="002706B3" w:rsidTr="00D532B3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931145" w:rsidRPr="002706B3" w:rsidRDefault="00C13908" w:rsidP="00D173CD">
          <w:pPr>
            <w:pStyle w:val="Header"/>
            <w:rPr>
              <w:rFonts w:cs="Arial"/>
              <w:sz w:val="20"/>
              <w:szCs w:val="20"/>
            </w:rPr>
          </w:pPr>
          <w:r w:rsidRPr="00C13908">
            <w:rPr>
              <w:rFonts w:cs="Arial"/>
              <w:sz w:val="20"/>
              <w:szCs w:val="20"/>
            </w:rPr>
            <w:t>ZIMM_XML_INVENTORY_OUTPUT</w:t>
          </w:r>
        </w:p>
      </w:tc>
      <w:tc>
        <w:tcPr>
          <w:tcW w:w="146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57E7F">
            <w:rPr>
              <w:rFonts w:cs="Arial"/>
              <w:noProof/>
              <w:sz w:val="20"/>
              <w:szCs w:val="20"/>
            </w:rPr>
            <w:t>15-May-14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C13908">
            <w:rPr>
              <w:rFonts w:cs="Arial"/>
              <w:noProof/>
              <w:sz w:val="20"/>
              <w:szCs w:val="20"/>
            </w:rPr>
            <w:t>1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C13908">
            <w:rPr>
              <w:rFonts w:cs="Arial"/>
              <w:noProof/>
              <w:sz w:val="20"/>
              <w:szCs w:val="20"/>
            </w:rPr>
            <w:t>4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931145" w:rsidRDefault="009311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D532B3" w:rsidRPr="002706B3" w:rsidTr="00D173CD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532B3" w:rsidRPr="002706B3" w:rsidRDefault="00E86B85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F8E3AE5" wp14:editId="582F7B94">
                <wp:extent cx="1106424" cy="70408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Style w:val="Strong"/>
            </w:rPr>
            <w:alias w:val="Title"/>
            <w:tag w:val=""/>
            <w:id w:val="-193169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rong"/>
            </w:rPr>
          </w:sdtEndPr>
          <w:sdtContent>
            <w:p w:rsidR="00D532B3" w:rsidRPr="005A7C5F" w:rsidRDefault="00361D8D" w:rsidP="00D173CD">
              <w:pPr>
                <w:pStyle w:val="Header"/>
                <w:jc w:val="center"/>
                <w:rPr>
                  <w:rStyle w:val="Strong"/>
                </w:rPr>
              </w:pPr>
              <w:r>
                <w:rPr>
                  <w:rStyle w:val="Strong"/>
                </w:rPr>
                <w:t>Functional Specification Template</w:t>
              </w:r>
            </w:p>
          </w:sdtContent>
        </w:sdt>
      </w:tc>
    </w:tr>
    <w:tr w:rsidR="00D532B3" w:rsidRPr="002706B3" w:rsidTr="00D173C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Department / Team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D532B3" w:rsidRPr="002706B3" w:rsidRDefault="00FA085C" w:rsidP="00FA085C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Author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proofErr w:type="spellStart"/>
          <w:r w:rsidRPr="002706B3">
            <w:rPr>
              <w:rFonts w:cs="Arial"/>
              <w:b/>
              <w:sz w:val="20"/>
              <w:szCs w:val="20"/>
            </w:rPr>
            <w:t>ReCAP</w:t>
          </w:r>
          <w:proofErr w:type="spellEnd"/>
          <w:r w:rsidRPr="002706B3">
            <w:rPr>
              <w:rFonts w:cs="Arial"/>
              <w:b/>
              <w:sz w:val="20"/>
              <w:szCs w:val="20"/>
            </w:rPr>
            <w:t>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 xml:space="preserve">1234 </w:t>
          </w:r>
        </w:p>
      </w:tc>
    </w:tr>
    <w:tr w:rsidR="00D532B3" w:rsidRPr="002706B3" w:rsidTr="00D173C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A57E7F">
            <w:rPr>
              <w:rFonts w:cs="Arial"/>
              <w:noProof/>
              <w:sz w:val="20"/>
              <w:szCs w:val="20"/>
            </w:rPr>
            <w:t>15-May-14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A57E7F">
            <w:rPr>
              <w:rFonts w:cs="Arial"/>
              <w:noProof/>
              <w:sz w:val="20"/>
              <w:szCs w:val="20"/>
            </w:rPr>
            <w:t>3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161177" w:rsidRPr="002706B3" w:rsidRDefault="00161177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F5FF4"/>
    <w:multiLevelType w:val="hybridMultilevel"/>
    <w:tmpl w:val="D09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F4784E"/>
    <w:multiLevelType w:val="hybridMultilevel"/>
    <w:tmpl w:val="3E5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7F"/>
    <w:rsid w:val="000077C5"/>
    <w:rsid w:val="00014C8D"/>
    <w:rsid w:val="00017D55"/>
    <w:rsid w:val="00025BD9"/>
    <w:rsid w:val="000272DF"/>
    <w:rsid w:val="000451DB"/>
    <w:rsid w:val="00046093"/>
    <w:rsid w:val="0005172E"/>
    <w:rsid w:val="0005571F"/>
    <w:rsid w:val="00070D19"/>
    <w:rsid w:val="00071FFA"/>
    <w:rsid w:val="00075587"/>
    <w:rsid w:val="000814CF"/>
    <w:rsid w:val="0008620C"/>
    <w:rsid w:val="0009215A"/>
    <w:rsid w:val="000A23A6"/>
    <w:rsid w:val="000A4D33"/>
    <w:rsid w:val="000D2739"/>
    <w:rsid w:val="000D5626"/>
    <w:rsid w:val="000D621B"/>
    <w:rsid w:val="00102ACF"/>
    <w:rsid w:val="00106CB6"/>
    <w:rsid w:val="00113887"/>
    <w:rsid w:val="0014587C"/>
    <w:rsid w:val="00145F8A"/>
    <w:rsid w:val="00161177"/>
    <w:rsid w:val="001629FB"/>
    <w:rsid w:val="00170E2A"/>
    <w:rsid w:val="001720EE"/>
    <w:rsid w:val="00175537"/>
    <w:rsid w:val="00177FFD"/>
    <w:rsid w:val="0018115B"/>
    <w:rsid w:val="00186DEE"/>
    <w:rsid w:val="001977BF"/>
    <w:rsid w:val="001B08B4"/>
    <w:rsid w:val="001B212D"/>
    <w:rsid w:val="001C22F5"/>
    <w:rsid w:val="001D04E2"/>
    <w:rsid w:val="001D1939"/>
    <w:rsid w:val="001D1E52"/>
    <w:rsid w:val="001E1349"/>
    <w:rsid w:val="001E2687"/>
    <w:rsid w:val="001E57C8"/>
    <w:rsid w:val="001F10BC"/>
    <w:rsid w:val="001F1F63"/>
    <w:rsid w:val="001F22E0"/>
    <w:rsid w:val="001F4966"/>
    <w:rsid w:val="002002E0"/>
    <w:rsid w:val="002063E8"/>
    <w:rsid w:val="00211AAC"/>
    <w:rsid w:val="0021297D"/>
    <w:rsid w:val="002176E6"/>
    <w:rsid w:val="002232EF"/>
    <w:rsid w:val="00225B8B"/>
    <w:rsid w:val="00232B86"/>
    <w:rsid w:val="0024268D"/>
    <w:rsid w:val="002543DA"/>
    <w:rsid w:val="002706B3"/>
    <w:rsid w:val="002717FA"/>
    <w:rsid w:val="00271BDC"/>
    <w:rsid w:val="00271C7C"/>
    <w:rsid w:val="002954C5"/>
    <w:rsid w:val="00297CB8"/>
    <w:rsid w:val="002A46EA"/>
    <w:rsid w:val="002A4FBF"/>
    <w:rsid w:val="002A64F2"/>
    <w:rsid w:val="002A7545"/>
    <w:rsid w:val="002D60B2"/>
    <w:rsid w:val="002F1CA7"/>
    <w:rsid w:val="002F2A6F"/>
    <w:rsid w:val="00304421"/>
    <w:rsid w:val="00305112"/>
    <w:rsid w:val="00315FCC"/>
    <w:rsid w:val="00316E04"/>
    <w:rsid w:val="0031704B"/>
    <w:rsid w:val="00330F16"/>
    <w:rsid w:val="003315CA"/>
    <w:rsid w:val="003352F8"/>
    <w:rsid w:val="00347102"/>
    <w:rsid w:val="00352E47"/>
    <w:rsid w:val="0035338D"/>
    <w:rsid w:val="0036138D"/>
    <w:rsid w:val="00361D8D"/>
    <w:rsid w:val="00365FA9"/>
    <w:rsid w:val="003967A6"/>
    <w:rsid w:val="003A3463"/>
    <w:rsid w:val="003B6065"/>
    <w:rsid w:val="003C22FA"/>
    <w:rsid w:val="003C799B"/>
    <w:rsid w:val="003E258F"/>
    <w:rsid w:val="003E2BA0"/>
    <w:rsid w:val="003E2D78"/>
    <w:rsid w:val="003E7378"/>
    <w:rsid w:val="003E7891"/>
    <w:rsid w:val="0040432C"/>
    <w:rsid w:val="0041053D"/>
    <w:rsid w:val="00434BF0"/>
    <w:rsid w:val="004412F0"/>
    <w:rsid w:val="0044208A"/>
    <w:rsid w:val="004429B5"/>
    <w:rsid w:val="00452D1C"/>
    <w:rsid w:val="0045698D"/>
    <w:rsid w:val="00460BAE"/>
    <w:rsid w:val="0047662B"/>
    <w:rsid w:val="004875C5"/>
    <w:rsid w:val="00487B8D"/>
    <w:rsid w:val="004931CE"/>
    <w:rsid w:val="004942FC"/>
    <w:rsid w:val="00496F3C"/>
    <w:rsid w:val="004A5D65"/>
    <w:rsid w:val="004B2647"/>
    <w:rsid w:val="004C2F74"/>
    <w:rsid w:val="004C590E"/>
    <w:rsid w:val="004D091A"/>
    <w:rsid w:val="004D0BAA"/>
    <w:rsid w:val="004D406C"/>
    <w:rsid w:val="004E0E79"/>
    <w:rsid w:val="00511119"/>
    <w:rsid w:val="00514781"/>
    <w:rsid w:val="00521183"/>
    <w:rsid w:val="00522038"/>
    <w:rsid w:val="0052359C"/>
    <w:rsid w:val="00532D5E"/>
    <w:rsid w:val="0053628D"/>
    <w:rsid w:val="00555BDE"/>
    <w:rsid w:val="00557181"/>
    <w:rsid w:val="00560490"/>
    <w:rsid w:val="0056442F"/>
    <w:rsid w:val="0056504A"/>
    <w:rsid w:val="005730EC"/>
    <w:rsid w:val="005733F9"/>
    <w:rsid w:val="00585C0D"/>
    <w:rsid w:val="00587B48"/>
    <w:rsid w:val="005977D8"/>
    <w:rsid w:val="005A3BEE"/>
    <w:rsid w:val="005A79B7"/>
    <w:rsid w:val="005A7C5F"/>
    <w:rsid w:val="005D0D75"/>
    <w:rsid w:val="005E3571"/>
    <w:rsid w:val="005E3FCE"/>
    <w:rsid w:val="005E4D6A"/>
    <w:rsid w:val="005E69B7"/>
    <w:rsid w:val="005F15AB"/>
    <w:rsid w:val="005F42DE"/>
    <w:rsid w:val="0061426F"/>
    <w:rsid w:val="00614DFB"/>
    <w:rsid w:val="00623177"/>
    <w:rsid w:val="00624632"/>
    <w:rsid w:val="0062727D"/>
    <w:rsid w:val="00632AD4"/>
    <w:rsid w:val="00634BA7"/>
    <w:rsid w:val="0064186C"/>
    <w:rsid w:val="0065096B"/>
    <w:rsid w:val="00651259"/>
    <w:rsid w:val="006513B3"/>
    <w:rsid w:val="00662667"/>
    <w:rsid w:val="00663240"/>
    <w:rsid w:val="006654FF"/>
    <w:rsid w:val="00665FA7"/>
    <w:rsid w:val="00685A19"/>
    <w:rsid w:val="0069345B"/>
    <w:rsid w:val="006A0991"/>
    <w:rsid w:val="006A4A56"/>
    <w:rsid w:val="006A66EF"/>
    <w:rsid w:val="006F065D"/>
    <w:rsid w:val="006F1DF4"/>
    <w:rsid w:val="00701545"/>
    <w:rsid w:val="00701FA9"/>
    <w:rsid w:val="00714A10"/>
    <w:rsid w:val="0072510D"/>
    <w:rsid w:val="00727A91"/>
    <w:rsid w:val="00730148"/>
    <w:rsid w:val="007736B4"/>
    <w:rsid w:val="007753DF"/>
    <w:rsid w:val="00787E9C"/>
    <w:rsid w:val="00797A82"/>
    <w:rsid w:val="007A4E83"/>
    <w:rsid w:val="007A6214"/>
    <w:rsid w:val="007B1AEF"/>
    <w:rsid w:val="007B5C74"/>
    <w:rsid w:val="007D4570"/>
    <w:rsid w:val="007E0514"/>
    <w:rsid w:val="007F68FF"/>
    <w:rsid w:val="0082279E"/>
    <w:rsid w:val="0082471D"/>
    <w:rsid w:val="00832E09"/>
    <w:rsid w:val="008341E4"/>
    <w:rsid w:val="008414C6"/>
    <w:rsid w:val="0085370F"/>
    <w:rsid w:val="0085725B"/>
    <w:rsid w:val="008658F0"/>
    <w:rsid w:val="00896519"/>
    <w:rsid w:val="00896958"/>
    <w:rsid w:val="008A15E8"/>
    <w:rsid w:val="008B0DE2"/>
    <w:rsid w:val="008B1B02"/>
    <w:rsid w:val="008B3759"/>
    <w:rsid w:val="008B4644"/>
    <w:rsid w:val="008C138D"/>
    <w:rsid w:val="008D5D5C"/>
    <w:rsid w:val="008E20EE"/>
    <w:rsid w:val="008E5ADA"/>
    <w:rsid w:val="008F03B7"/>
    <w:rsid w:val="008F62F5"/>
    <w:rsid w:val="0090443D"/>
    <w:rsid w:val="00906056"/>
    <w:rsid w:val="00907A8F"/>
    <w:rsid w:val="0091399C"/>
    <w:rsid w:val="00914A32"/>
    <w:rsid w:val="00922C60"/>
    <w:rsid w:val="00931145"/>
    <w:rsid w:val="00934EBA"/>
    <w:rsid w:val="0096222D"/>
    <w:rsid w:val="009A31E1"/>
    <w:rsid w:val="009A595D"/>
    <w:rsid w:val="009B017A"/>
    <w:rsid w:val="009B5158"/>
    <w:rsid w:val="009C3B95"/>
    <w:rsid w:val="009D7CAC"/>
    <w:rsid w:val="009E6A78"/>
    <w:rsid w:val="009F507B"/>
    <w:rsid w:val="009F6E49"/>
    <w:rsid w:val="00A0028D"/>
    <w:rsid w:val="00A14686"/>
    <w:rsid w:val="00A1533C"/>
    <w:rsid w:val="00A4050B"/>
    <w:rsid w:val="00A4524F"/>
    <w:rsid w:val="00A4775B"/>
    <w:rsid w:val="00A57E7F"/>
    <w:rsid w:val="00A64B0E"/>
    <w:rsid w:val="00A807C2"/>
    <w:rsid w:val="00A86867"/>
    <w:rsid w:val="00A8793A"/>
    <w:rsid w:val="00A9268F"/>
    <w:rsid w:val="00AD3384"/>
    <w:rsid w:val="00AD3A68"/>
    <w:rsid w:val="00AE2836"/>
    <w:rsid w:val="00B444EA"/>
    <w:rsid w:val="00B45EA9"/>
    <w:rsid w:val="00B51869"/>
    <w:rsid w:val="00B55A71"/>
    <w:rsid w:val="00B620F1"/>
    <w:rsid w:val="00B8497F"/>
    <w:rsid w:val="00B91F59"/>
    <w:rsid w:val="00B93435"/>
    <w:rsid w:val="00BA1902"/>
    <w:rsid w:val="00BA3013"/>
    <w:rsid w:val="00BB1CA9"/>
    <w:rsid w:val="00BB5B72"/>
    <w:rsid w:val="00BD237C"/>
    <w:rsid w:val="00BE264F"/>
    <w:rsid w:val="00BE61A9"/>
    <w:rsid w:val="00BF0692"/>
    <w:rsid w:val="00BF0B5F"/>
    <w:rsid w:val="00C05DC0"/>
    <w:rsid w:val="00C1163E"/>
    <w:rsid w:val="00C12E7C"/>
    <w:rsid w:val="00C13908"/>
    <w:rsid w:val="00C15E15"/>
    <w:rsid w:val="00C34033"/>
    <w:rsid w:val="00C47843"/>
    <w:rsid w:val="00C50FB1"/>
    <w:rsid w:val="00C65125"/>
    <w:rsid w:val="00C776B1"/>
    <w:rsid w:val="00C77D57"/>
    <w:rsid w:val="00C87281"/>
    <w:rsid w:val="00C87EF7"/>
    <w:rsid w:val="00CA2185"/>
    <w:rsid w:val="00CA45CC"/>
    <w:rsid w:val="00CA5433"/>
    <w:rsid w:val="00CB034F"/>
    <w:rsid w:val="00CB5C2D"/>
    <w:rsid w:val="00CC1484"/>
    <w:rsid w:val="00CC415B"/>
    <w:rsid w:val="00CC6CFA"/>
    <w:rsid w:val="00CD691A"/>
    <w:rsid w:val="00D010CE"/>
    <w:rsid w:val="00D0361E"/>
    <w:rsid w:val="00D1441A"/>
    <w:rsid w:val="00D15DD6"/>
    <w:rsid w:val="00D44E49"/>
    <w:rsid w:val="00D532B3"/>
    <w:rsid w:val="00D60558"/>
    <w:rsid w:val="00D6447F"/>
    <w:rsid w:val="00D6521E"/>
    <w:rsid w:val="00D67776"/>
    <w:rsid w:val="00D75F89"/>
    <w:rsid w:val="00D76B01"/>
    <w:rsid w:val="00D921C2"/>
    <w:rsid w:val="00DA47D4"/>
    <w:rsid w:val="00DD0FF1"/>
    <w:rsid w:val="00DE0F34"/>
    <w:rsid w:val="00DE6990"/>
    <w:rsid w:val="00DE7B27"/>
    <w:rsid w:val="00DE7E8A"/>
    <w:rsid w:val="00DF3F1A"/>
    <w:rsid w:val="00DF4487"/>
    <w:rsid w:val="00DF47D0"/>
    <w:rsid w:val="00DF4BCC"/>
    <w:rsid w:val="00DF5791"/>
    <w:rsid w:val="00DF7C3F"/>
    <w:rsid w:val="00E005C3"/>
    <w:rsid w:val="00E244F9"/>
    <w:rsid w:val="00E32B61"/>
    <w:rsid w:val="00E34D93"/>
    <w:rsid w:val="00E35270"/>
    <w:rsid w:val="00E45FFC"/>
    <w:rsid w:val="00E5717D"/>
    <w:rsid w:val="00E63F72"/>
    <w:rsid w:val="00E644AF"/>
    <w:rsid w:val="00E658D0"/>
    <w:rsid w:val="00E67FBF"/>
    <w:rsid w:val="00E7014E"/>
    <w:rsid w:val="00E86B85"/>
    <w:rsid w:val="00E94919"/>
    <w:rsid w:val="00EA6AE4"/>
    <w:rsid w:val="00EB535C"/>
    <w:rsid w:val="00ED342A"/>
    <w:rsid w:val="00EE65E5"/>
    <w:rsid w:val="00EF1C23"/>
    <w:rsid w:val="00EF2112"/>
    <w:rsid w:val="00EF7ED0"/>
    <w:rsid w:val="00F16561"/>
    <w:rsid w:val="00F32BBE"/>
    <w:rsid w:val="00F4504E"/>
    <w:rsid w:val="00F53119"/>
    <w:rsid w:val="00F53FC7"/>
    <w:rsid w:val="00F730D8"/>
    <w:rsid w:val="00F9036E"/>
    <w:rsid w:val="00F919AF"/>
    <w:rsid w:val="00F94C94"/>
    <w:rsid w:val="00F94FA8"/>
    <w:rsid w:val="00FA04D7"/>
    <w:rsid w:val="00FA085C"/>
    <w:rsid w:val="00FA7159"/>
    <w:rsid w:val="00FA7892"/>
    <w:rsid w:val="00FB4114"/>
    <w:rsid w:val="00FB6CE0"/>
    <w:rsid w:val="00FC2202"/>
    <w:rsid w:val="00FC7AE7"/>
    <w:rsid w:val="00FD1224"/>
    <w:rsid w:val="00FD34C7"/>
    <w:rsid w:val="00FE443B"/>
    <w:rsid w:val="00FF00D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1D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  <w:style w:type="paragraph" w:customStyle="1" w:styleId="Default">
    <w:name w:val="Default"/>
    <w:rsid w:val="00FB6C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  <w:style w:type="paragraph" w:customStyle="1" w:styleId="Default">
    <w:name w:val="Default"/>
    <w:rsid w:val="00FB6CE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aspa\Downloads\XXXXXX%20-%20Functional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5B1320BFA9A419C4B9E22298D2491" ma:contentTypeVersion="1" ma:contentTypeDescription="Create a new document." ma:contentTypeScope="" ma:versionID="21ea7fc229d1f3b14da06564ff9ce3cd">
  <xsd:schema xmlns:xsd="http://www.w3.org/2001/XMLSchema" xmlns:xs="http://www.w3.org/2001/XMLSchema" xmlns:p="http://schemas.microsoft.com/office/2006/metadata/properties" xmlns:ns2="f28c2bc8-3287-4d26-ba13-7a70f64c1f6c" targetNamespace="http://schemas.microsoft.com/office/2006/metadata/properties" ma:root="true" ma:fieldsID="c84fbc05038efdf07261263dc70aa6f5" ns2:_="">
    <xsd:import namespace="f28c2bc8-3287-4d26-ba13-7a70f64c1f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c2bc8-3287-4d26-ba13-7a70f64c1f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8ABD6A-23AF-4F3B-8803-8DEE0E1C10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C0B0ED-23A4-4153-8091-FFA8B7463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c2bc8-3287-4d26-ba13-7a70f64c1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EFDFDB2-E8B6-4FF3-A705-E24C6219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 - Functional Specification Template.dotx</Template>
  <TotalTime>7667</TotalTime>
  <Pages>4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 Template</vt:lpstr>
    </vt:vector>
  </TitlesOfParts>
  <Company>New Era Cap Company, Inc.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 Template</dc:title>
  <dc:creator>Craig Spangler</dc:creator>
  <cp:lastModifiedBy>Craig Spangler</cp:lastModifiedBy>
  <cp:revision>2</cp:revision>
  <cp:lastPrinted>2013-06-05T12:56:00Z</cp:lastPrinted>
  <dcterms:created xsi:type="dcterms:W3CDTF">2014-05-15T13:31:00Z</dcterms:created>
  <dcterms:modified xsi:type="dcterms:W3CDTF">2014-05-20T21:20:00Z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0x0101002F45B1320BFA9A419C4B9E22298D2491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  <property fmtid="{D5CDD505-2E9C-101B-9397-08002B2CF9AE}" pid="5" name="Categories0">
    <vt:lpwstr>Standards</vt:lpwstr>
  </property>
</Properties>
</file>