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B7" w:rsidRPr="005E70FB" w:rsidRDefault="00B871B7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7312"/>
      </w:tblGrid>
      <w:tr w:rsidR="00B871B7" w:rsidRPr="00DC1F39" w:rsidTr="008F518D">
        <w:trPr>
          <w:trHeight w:val="218"/>
        </w:trPr>
        <w:tc>
          <w:tcPr>
            <w:tcW w:w="1458" w:type="dxa"/>
            <w:shd w:val="clear" w:color="auto" w:fill="D9D9D9"/>
          </w:tcPr>
          <w:p w:rsidR="00B871B7" w:rsidRPr="00DC1F39" w:rsidRDefault="006E67F3" w:rsidP="00795206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Recap Ticket</w:t>
            </w:r>
            <w:r w:rsidR="00B871B7" w:rsidRPr="00DC1F39">
              <w:rPr>
                <w:rFonts w:ascii="Arial" w:hAnsi="Arial"/>
                <w:i/>
                <w:sz w:val="18"/>
                <w:szCs w:val="18"/>
              </w:rPr>
              <w:t>#</w:t>
            </w:r>
          </w:p>
        </w:tc>
        <w:tc>
          <w:tcPr>
            <w:tcW w:w="7312" w:type="dxa"/>
          </w:tcPr>
          <w:p w:rsidR="00B871B7" w:rsidRPr="00DC1F39" w:rsidRDefault="00FE2DB9" w:rsidP="0059278A">
            <w:pPr>
              <w:rPr>
                <w:rFonts w:ascii="Arial" w:hAnsi="Arial"/>
              </w:rPr>
            </w:pPr>
            <w:r w:rsidRPr="00FE2DB9">
              <w:rPr>
                <w:rFonts w:ascii="Arial" w:hAnsi="Arial"/>
              </w:rPr>
              <w:t>5824</w:t>
            </w:r>
          </w:p>
        </w:tc>
      </w:tr>
      <w:tr w:rsidR="00CF0915" w:rsidRPr="00DC1F39" w:rsidTr="008F518D">
        <w:trPr>
          <w:trHeight w:val="244"/>
        </w:trPr>
        <w:tc>
          <w:tcPr>
            <w:tcW w:w="1458" w:type="dxa"/>
            <w:shd w:val="clear" w:color="auto" w:fill="D9D9D9"/>
          </w:tcPr>
          <w:p w:rsidR="00CF0915" w:rsidRDefault="00CF0915" w:rsidP="00795206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Transport#</w:t>
            </w:r>
          </w:p>
        </w:tc>
        <w:tc>
          <w:tcPr>
            <w:tcW w:w="7312" w:type="dxa"/>
          </w:tcPr>
          <w:p w:rsidR="00CF0915" w:rsidRPr="00CF0915" w:rsidRDefault="00FE2DB9" w:rsidP="00F541B0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8446DC" w:rsidRPr="00DC1F39" w:rsidTr="008F518D">
        <w:trPr>
          <w:trHeight w:val="244"/>
        </w:trPr>
        <w:tc>
          <w:tcPr>
            <w:tcW w:w="1458" w:type="dxa"/>
            <w:shd w:val="clear" w:color="auto" w:fill="D9D9D9"/>
          </w:tcPr>
          <w:p w:rsidR="008446DC" w:rsidRDefault="008446DC" w:rsidP="00795206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7312" w:type="dxa"/>
          </w:tcPr>
          <w:p w:rsidR="008446DC" w:rsidRPr="008446DC" w:rsidRDefault="00FE2DB9" w:rsidP="00F541B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Re-process failed IDOCs using BD87</w:t>
            </w:r>
          </w:p>
        </w:tc>
      </w:tr>
    </w:tbl>
    <w:p w:rsidR="00B871B7" w:rsidRPr="005E70FB" w:rsidRDefault="00B871B7">
      <w:pPr>
        <w:rPr>
          <w:rFonts w:ascii="Arial" w:hAnsi="Arial"/>
        </w:rPr>
      </w:pPr>
    </w:p>
    <w:p w:rsidR="00B871B7" w:rsidRPr="005E70FB" w:rsidRDefault="00B871B7" w:rsidP="0023309E">
      <w:pPr>
        <w:pStyle w:val="ABLOCKPARA"/>
        <w:ind w:left="1170" w:hanging="1170"/>
        <w:outlineLvl w:val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UNIT TEST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6509"/>
      </w:tblGrid>
      <w:tr w:rsidR="0059278A" w:rsidRPr="00DC1F39" w:rsidTr="00795206">
        <w:tc>
          <w:tcPr>
            <w:tcW w:w="1325" w:type="pct"/>
            <w:shd w:val="clear" w:color="auto" w:fill="E0E0E0"/>
            <w:vAlign w:val="center"/>
          </w:tcPr>
          <w:p w:rsidR="0059278A" w:rsidRPr="00DC1F39" w:rsidRDefault="0059278A" w:rsidP="006E67F3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Expected Results</w:t>
            </w:r>
          </w:p>
        </w:tc>
        <w:tc>
          <w:tcPr>
            <w:tcW w:w="3675" w:type="pct"/>
          </w:tcPr>
          <w:p w:rsidR="009112B2" w:rsidRDefault="00FE2DB9" w:rsidP="00FE2DB9">
            <w:r>
              <w:t>After reprocessing the IDOC, Intercompany AP document gets generated properly.</w:t>
            </w:r>
          </w:p>
        </w:tc>
      </w:tr>
      <w:tr w:rsidR="0059278A" w:rsidRPr="00DC1F39" w:rsidTr="00795206">
        <w:tc>
          <w:tcPr>
            <w:tcW w:w="1325" w:type="pct"/>
            <w:shd w:val="clear" w:color="auto" w:fill="E0E0E0"/>
            <w:vAlign w:val="center"/>
          </w:tcPr>
          <w:p w:rsidR="0059278A" w:rsidRPr="00DC1F39" w:rsidRDefault="0059278A" w:rsidP="006E67F3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Actual Results</w:t>
            </w:r>
          </w:p>
        </w:tc>
        <w:tc>
          <w:tcPr>
            <w:tcW w:w="3675" w:type="pct"/>
          </w:tcPr>
          <w:p w:rsidR="0059278A" w:rsidRDefault="00FE2DB9" w:rsidP="00FE2DB9">
            <w:r>
              <w:t>After reprocessing the IDOC, Intercompany AP document gets generated properly.</w:t>
            </w:r>
          </w:p>
        </w:tc>
      </w:tr>
      <w:tr w:rsidR="00B871B7" w:rsidRPr="00DC1F39" w:rsidTr="00555FD6">
        <w:trPr>
          <w:trHeight w:val="197"/>
        </w:trPr>
        <w:tc>
          <w:tcPr>
            <w:tcW w:w="1325" w:type="pct"/>
            <w:shd w:val="clear" w:color="auto" w:fill="E0E0E0"/>
            <w:vAlign w:val="center"/>
          </w:tcPr>
          <w:p w:rsidR="00B871B7" w:rsidRPr="00DC1F39" w:rsidRDefault="00B871B7" w:rsidP="00555FD6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Pass / Fail</w:t>
            </w:r>
          </w:p>
        </w:tc>
        <w:tc>
          <w:tcPr>
            <w:tcW w:w="3675" w:type="pct"/>
            <w:vAlign w:val="center"/>
          </w:tcPr>
          <w:p w:rsidR="00B871B7" w:rsidRPr="00DC1F39" w:rsidRDefault="00B871B7" w:rsidP="00555FD6">
            <w:pPr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pass</w:t>
            </w:r>
          </w:p>
        </w:tc>
      </w:tr>
      <w:tr w:rsidR="00B871B7" w:rsidRPr="00DC1F39" w:rsidTr="00795206">
        <w:tc>
          <w:tcPr>
            <w:tcW w:w="1325" w:type="pct"/>
            <w:shd w:val="clear" w:color="auto" w:fill="E0E0E0"/>
            <w:vAlign w:val="center"/>
          </w:tcPr>
          <w:p w:rsidR="00B871B7" w:rsidRPr="00DC1F39" w:rsidRDefault="00B871B7" w:rsidP="008722E2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SAP Client where tested</w:t>
            </w:r>
          </w:p>
        </w:tc>
        <w:tc>
          <w:tcPr>
            <w:tcW w:w="3675" w:type="pct"/>
          </w:tcPr>
          <w:p w:rsidR="00B871B7" w:rsidRPr="00DC1F39" w:rsidRDefault="009C6406" w:rsidP="00356983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NEQ100</w:t>
            </w:r>
          </w:p>
        </w:tc>
      </w:tr>
      <w:tr w:rsidR="00B871B7" w:rsidRPr="00DC1F39" w:rsidTr="00795206">
        <w:tc>
          <w:tcPr>
            <w:tcW w:w="1325" w:type="pct"/>
            <w:shd w:val="clear" w:color="auto" w:fill="E0E0E0"/>
            <w:vAlign w:val="center"/>
          </w:tcPr>
          <w:p w:rsidR="00B871B7" w:rsidRPr="00DC1F39" w:rsidRDefault="00B871B7" w:rsidP="00DE47CF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Date Test was Perf</w:t>
            </w:r>
            <w:r>
              <w:rPr>
                <w:rFonts w:ascii="Arial" w:hAnsi="Arial"/>
                <w:i/>
                <w:sz w:val="18"/>
                <w:szCs w:val="18"/>
              </w:rPr>
              <w:t>ormed</w:t>
            </w:r>
          </w:p>
        </w:tc>
        <w:tc>
          <w:tcPr>
            <w:tcW w:w="3675" w:type="pct"/>
          </w:tcPr>
          <w:p w:rsidR="00B871B7" w:rsidRPr="00DC1F39" w:rsidRDefault="00FE2DB9" w:rsidP="00FE2DB9">
            <w:pPr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05</w:t>
            </w:r>
            <w:r w:rsidR="004A1FA4">
              <w:rPr>
                <w:rFonts w:ascii="Arial" w:hAnsi="Arial"/>
                <w:i/>
                <w:sz w:val="18"/>
                <w:szCs w:val="18"/>
              </w:rPr>
              <w:t>/0</w:t>
            </w:r>
            <w:r>
              <w:rPr>
                <w:rFonts w:ascii="Arial" w:hAnsi="Arial"/>
                <w:i/>
                <w:sz w:val="18"/>
                <w:szCs w:val="18"/>
              </w:rPr>
              <w:t>2</w:t>
            </w:r>
            <w:r w:rsidR="004A1FA4">
              <w:rPr>
                <w:rFonts w:ascii="Arial" w:hAnsi="Arial"/>
                <w:i/>
                <w:sz w:val="18"/>
                <w:szCs w:val="18"/>
              </w:rPr>
              <w:t>/2013</w:t>
            </w:r>
          </w:p>
        </w:tc>
      </w:tr>
      <w:tr w:rsidR="00B871B7" w:rsidRPr="00DC1F39" w:rsidTr="00795206">
        <w:tc>
          <w:tcPr>
            <w:tcW w:w="1325" w:type="pct"/>
            <w:shd w:val="clear" w:color="auto" w:fill="E0E0E0"/>
            <w:vAlign w:val="center"/>
          </w:tcPr>
          <w:p w:rsidR="00B871B7" w:rsidRPr="00DC1F39" w:rsidRDefault="00B871B7" w:rsidP="00795206">
            <w:pPr>
              <w:jc w:val="right"/>
              <w:rPr>
                <w:rFonts w:ascii="Arial" w:hAnsi="Arial"/>
                <w:i/>
                <w:sz w:val="18"/>
                <w:szCs w:val="18"/>
              </w:rPr>
            </w:pPr>
            <w:r w:rsidRPr="00DC1F39">
              <w:rPr>
                <w:rFonts w:ascii="Arial" w:hAnsi="Arial"/>
                <w:i/>
                <w:sz w:val="18"/>
                <w:szCs w:val="18"/>
              </w:rPr>
              <w:t>Tester Name</w:t>
            </w:r>
          </w:p>
        </w:tc>
        <w:tc>
          <w:tcPr>
            <w:tcW w:w="3675" w:type="pct"/>
          </w:tcPr>
          <w:p w:rsidR="00B871B7" w:rsidRPr="00DC1F39" w:rsidRDefault="00B871B7" w:rsidP="009C6406">
            <w:pPr>
              <w:rPr>
                <w:rFonts w:ascii="Arial" w:hAnsi="Arial"/>
                <w:i/>
                <w:sz w:val="18"/>
                <w:szCs w:val="18"/>
                <w:lang w:val="de-DE"/>
              </w:rPr>
            </w:pPr>
            <w:r w:rsidRPr="00DC1F39">
              <w:rPr>
                <w:rFonts w:ascii="Arial" w:hAnsi="Arial"/>
                <w:i/>
                <w:sz w:val="18"/>
                <w:szCs w:val="18"/>
                <w:lang w:val="de-DE"/>
              </w:rPr>
              <w:t xml:space="preserve">Jingsha </w:t>
            </w:r>
            <w:r w:rsidR="009C6406">
              <w:rPr>
                <w:rFonts w:ascii="Arial" w:hAnsi="Arial"/>
                <w:i/>
                <w:sz w:val="18"/>
                <w:szCs w:val="18"/>
                <w:lang w:val="de-DE"/>
              </w:rPr>
              <w:t>Brennan</w:t>
            </w:r>
          </w:p>
        </w:tc>
      </w:tr>
    </w:tbl>
    <w:p w:rsidR="00A14597" w:rsidRDefault="00A14597" w:rsidP="00FE2DB9">
      <w:pPr>
        <w:rPr>
          <w:rFonts w:ascii="Arial" w:hAnsi="Arial"/>
          <w:sz w:val="18"/>
          <w:szCs w:val="18"/>
        </w:rPr>
      </w:pPr>
    </w:p>
    <w:p w:rsidR="00FE2DB9" w:rsidRDefault="00FE2DB9" w:rsidP="00FE2DB9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Before re-processing the IDOC.</w:t>
      </w:r>
      <w:proofErr w:type="gramEnd"/>
      <w:r>
        <w:rPr>
          <w:rFonts w:ascii="Arial" w:hAnsi="Arial"/>
          <w:sz w:val="18"/>
          <w:szCs w:val="18"/>
        </w:rPr>
        <w:t xml:space="preserve"> IDOC failed to post to accounting. No ICO AP document is created</w:t>
      </w:r>
    </w:p>
    <w:p w:rsidR="00FE2DB9" w:rsidRDefault="00FE2DB9" w:rsidP="00FE2DB9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7B3AB05A" wp14:editId="444F26ED">
            <wp:extent cx="5486400" cy="3131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FE2DB9">
      <w:pPr>
        <w:rPr>
          <w:rFonts w:ascii="Arial" w:hAnsi="Arial"/>
          <w:sz w:val="18"/>
          <w:szCs w:val="18"/>
        </w:rPr>
      </w:pPr>
    </w:p>
    <w:p w:rsidR="00FE2DB9" w:rsidRDefault="00FE2DB9" w:rsidP="00FE2D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After re-processing the IDOC, a new IDOC was generated as a child IDOC for the original failed IDOC. An ICO AP document was created properly</w:t>
      </w:r>
    </w:p>
    <w:p w:rsidR="00FE2DB9" w:rsidRPr="00A14597" w:rsidRDefault="00FE2DB9" w:rsidP="00FE2DB9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596E91A1" wp14:editId="7C39366B">
            <wp:extent cx="5486400" cy="313123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C0F" w:rsidRDefault="007D3C0F" w:rsidP="007D3C0F">
      <w:pPr>
        <w:rPr>
          <w:rFonts w:ascii="Arial" w:hAnsi="Arial"/>
          <w:sz w:val="18"/>
          <w:szCs w:val="18"/>
        </w:rPr>
      </w:pPr>
    </w:p>
    <w:p w:rsidR="00A830D9" w:rsidRDefault="00A830D9" w:rsidP="007D3C0F">
      <w:pPr>
        <w:rPr>
          <w:rFonts w:ascii="Arial" w:hAnsi="Arial"/>
          <w:sz w:val="18"/>
          <w:szCs w:val="18"/>
        </w:rPr>
      </w:pPr>
    </w:p>
    <w:p w:rsidR="00A830D9" w:rsidRDefault="00A830D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Step by step testing as below:</w:t>
      </w:r>
    </w:p>
    <w:p w:rsidR="00A830D9" w:rsidRDefault="00A830D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IDOC failed to post: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4FC4F159" wp14:editId="2B6DA7DE">
            <wp:extent cx="5486400" cy="3131234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3B6B8A29" wp14:editId="4162E884">
            <wp:extent cx="5486400" cy="313123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Use Tcode BD87 to process the IDOC: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150056D6" wp14:editId="399D1110">
            <wp:extent cx="5486400" cy="320977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6C1F624A" wp14:editId="11826C3D">
            <wp:extent cx="5486400" cy="3209778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9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Double click into the failed IDOC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6541CA18" wp14:editId="35C90B04">
            <wp:extent cx="5486400" cy="1844626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proofErr w:type="gramStart"/>
      <w:r>
        <w:rPr>
          <w:rFonts w:ascii="Arial" w:hAnsi="Arial"/>
          <w:sz w:val="18"/>
          <w:szCs w:val="18"/>
        </w:rPr>
        <w:t>and</w:t>
      </w:r>
      <w:proofErr w:type="gramEnd"/>
      <w:r>
        <w:rPr>
          <w:rFonts w:ascii="Arial" w:hAnsi="Arial"/>
          <w:sz w:val="18"/>
          <w:szCs w:val="18"/>
        </w:rPr>
        <w:t xml:space="preserve"> double click on the IDOC number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6B7AAC61" wp14:editId="2E87E950">
            <wp:extent cx="5486400" cy="328128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Pr="00FE2DB9" w:rsidRDefault="00FE2DB9" w:rsidP="00FE2D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Segment </w:t>
      </w:r>
      <w:r w:rsidRPr="00FE2DB9">
        <w:rPr>
          <w:rFonts w:ascii="Arial" w:hAnsi="Arial"/>
          <w:sz w:val="18"/>
          <w:szCs w:val="18"/>
        </w:rPr>
        <w:t>E1EDK03 026 - Posting date</w:t>
      </w:r>
    </w:p>
    <w:p w:rsidR="00FE2DB9" w:rsidRDefault="00FE2DB9" w:rsidP="00FE2DB9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Segment </w:t>
      </w:r>
      <w:r w:rsidRPr="00FE2DB9">
        <w:rPr>
          <w:rFonts w:ascii="Arial" w:hAnsi="Arial"/>
          <w:sz w:val="18"/>
          <w:szCs w:val="18"/>
        </w:rPr>
        <w:t>E1EDK03 012 - Document date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Double click on the </w:t>
      </w:r>
      <w:r>
        <w:rPr>
          <w:rFonts w:ascii="Arial" w:hAnsi="Arial"/>
          <w:noProof/>
          <w:sz w:val="18"/>
          <w:szCs w:val="18"/>
          <w:lang w:eastAsia="zh-CN" w:bidi="ar-SA"/>
        </w:rPr>
        <w:drawing>
          <wp:inline distT="0" distB="0" distL="0" distR="0">
            <wp:extent cx="207010" cy="198755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9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18"/>
          <w:szCs w:val="18"/>
        </w:rPr>
        <w:t xml:space="preserve"> button in front of the segment that needs to be edited. In this case, we are going to change the posting date. 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zh-CN" w:bidi="ar-SA"/>
        </w:rPr>
        <w:drawing>
          <wp:inline distT="0" distB="0" distL="0" distR="0">
            <wp:extent cx="5486400" cy="3275965"/>
            <wp:effectExtent l="0" t="0" r="0" b="6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zh-CN" w:bidi="ar-SA"/>
        </w:rPr>
        <w:lastRenderedPageBreak/>
        <w:drawing>
          <wp:inline distT="0" distB="0" distL="0" distR="0">
            <wp:extent cx="5486400" cy="32835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68943A9B" wp14:editId="04E13E5D">
            <wp:extent cx="5486400" cy="3281289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Change the date to 20130415</w:t>
      </w:r>
    </w:p>
    <w:p w:rsidR="00FE2DB9" w:rsidRDefault="00FE2DB9" w:rsidP="007D3C0F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130D872F" wp14:editId="149A03CF">
            <wp:extent cx="5486400" cy="3281289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D2" w:rsidRDefault="00BF07D2" w:rsidP="007D3C0F">
      <w:pPr>
        <w:rPr>
          <w:rFonts w:ascii="Arial" w:hAnsi="Arial"/>
          <w:sz w:val="18"/>
          <w:szCs w:val="18"/>
        </w:rPr>
      </w:pPr>
    </w:p>
    <w:p w:rsidR="00BF07D2" w:rsidRDefault="00BF07D2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Then save the document. Go all the way back and click on “Process”</w:t>
      </w:r>
    </w:p>
    <w:p w:rsidR="00BF07D2" w:rsidRDefault="00BF07D2" w:rsidP="007D3C0F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zh-CN" w:bidi="ar-SA"/>
        </w:rPr>
        <w:drawing>
          <wp:inline distT="0" distB="0" distL="0" distR="0">
            <wp:extent cx="5486400" cy="3275965"/>
            <wp:effectExtent l="0" t="0" r="0" b="63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7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</w:p>
    <w:p w:rsidR="00BF07D2" w:rsidRDefault="00BF07D2" w:rsidP="00BF07D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IDOC is being processed</w:t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4D14F2BB" wp14:editId="01410C93">
            <wp:extent cx="5486400" cy="3281289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</w:p>
    <w:p w:rsidR="00BF07D2" w:rsidRDefault="00BF07D2" w:rsidP="00BF07D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IDOC is process successfully</w:t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  <w:r>
        <w:rPr>
          <w:noProof/>
          <w:lang w:eastAsia="zh-CN" w:bidi="ar-SA"/>
        </w:rPr>
        <w:drawing>
          <wp:inline distT="0" distB="0" distL="0" distR="0" wp14:anchorId="3B2EA9E0" wp14:editId="5E63B923">
            <wp:extent cx="5486400" cy="3281289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</w:p>
    <w:p w:rsidR="00BF07D2" w:rsidRDefault="00BF07D2" w:rsidP="00BF07D2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Now go back and che</w:t>
      </w:r>
      <w:r w:rsidR="00A830D9">
        <w:rPr>
          <w:rFonts w:ascii="Arial" w:hAnsi="Arial"/>
          <w:sz w:val="18"/>
          <w:szCs w:val="18"/>
        </w:rPr>
        <w:t>ck the document relationship and</w:t>
      </w:r>
      <w:r>
        <w:rPr>
          <w:rFonts w:ascii="Arial" w:hAnsi="Arial"/>
          <w:sz w:val="18"/>
          <w:szCs w:val="18"/>
        </w:rPr>
        <w:t xml:space="preserve"> </w:t>
      </w:r>
      <w:r w:rsidR="00A830D9">
        <w:rPr>
          <w:rFonts w:ascii="Arial" w:hAnsi="Arial"/>
          <w:sz w:val="18"/>
          <w:szCs w:val="18"/>
        </w:rPr>
        <w:t>it</w:t>
      </w:r>
      <w:r>
        <w:rPr>
          <w:rFonts w:ascii="Arial" w:hAnsi="Arial"/>
          <w:sz w:val="18"/>
          <w:szCs w:val="18"/>
        </w:rPr>
        <w:t xml:space="preserve"> shows that the IDOC was reprocessed successfully, and the posting date </w:t>
      </w:r>
      <w:r w:rsidR="00A830D9">
        <w:rPr>
          <w:rFonts w:ascii="Arial" w:hAnsi="Arial"/>
          <w:sz w:val="18"/>
          <w:szCs w:val="18"/>
        </w:rPr>
        <w:t>is</w:t>
      </w:r>
      <w:bookmarkStart w:id="0" w:name="_GoBack"/>
      <w:bookmarkEnd w:id="0"/>
      <w:r>
        <w:rPr>
          <w:rFonts w:ascii="Arial" w:hAnsi="Arial"/>
          <w:sz w:val="18"/>
          <w:szCs w:val="18"/>
        </w:rPr>
        <w:t xml:space="preserve"> 04/15/2013.</w:t>
      </w:r>
    </w:p>
    <w:p w:rsidR="00BF07D2" w:rsidRDefault="00BF07D2" w:rsidP="00BF07D2">
      <w:pPr>
        <w:rPr>
          <w:rFonts w:ascii="Arial" w:hAnsi="Arial"/>
          <w:sz w:val="18"/>
          <w:szCs w:val="18"/>
        </w:rPr>
      </w:pPr>
    </w:p>
    <w:p w:rsidR="00BF07D2" w:rsidRDefault="00BF07D2" w:rsidP="00BF07D2">
      <w:pPr>
        <w:rPr>
          <w:rFonts w:ascii="Arial" w:hAnsi="Arial"/>
          <w:b/>
          <w:sz w:val="18"/>
          <w:szCs w:val="18"/>
        </w:rPr>
      </w:pPr>
      <w:r>
        <w:rPr>
          <w:noProof/>
          <w:lang w:eastAsia="zh-CN" w:bidi="ar-SA"/>
        </w:rPr>
        <w:lastRenderedPageBreak/>
        <w:drawing>
          <wp:inline distT="0" distB="0" distL="0" distR="0" wp14:anchorId="1FF1DB8A" wp14:editId="7432B759">
            <wp:extent cx="5486400" cy="3131234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7D2" w:rsidRDefault="00BF07D2" w:rsidP="00BF07D2">
      <w:pPr>
        <w:rPr>
          <w:rFonts w:ascii="Arial" w:hAnsi="Arial"/>
          <w:b/>
          <w:sz w:val="18"/>
          <w:szCs w:val="18"/>
        </w:rPr>
      </w:pPr>
    </w:p>
    <w:p w:rsidR="00BF07D2" w:rsidRPr="00BF07D2" w:rsidRDefault="00BF07D2" w:rsidP="00BF07D2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  <w:lang w:eastAsia="zh-CN" w:bidi="ar-SA"/>
        </w:rPr>
        <w:drawing>
          <wp:inline distT="0" distB="0" distL="0" distR="0">
            <wp:extent cx="5486400" cy="31089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7D2" w:rsidRPr="00BF07D2" w:rsidSect="00763370">
      <w:headerReference w:type="default" r:id="rId2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67" w:rsidRDefault="004A1B67">
      <w:r>
        <w:separator/>
      </w:r>
    </w:p>
  </w:endnote>
  <w:endnote w:type="continuationSeparator" w:id="0">
    <w:p w:rsidR="004A1B67" w:rsidRDefault="004A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67" w:rsidRDefault="004A1B67">
      <w:r>
        <w:separator/>
      </w:r>
    </w:p>
  </w:footnote>
  <w:footnote w:type="continuationSeparator" w:id="0">
    <w:p w:rsidR="004A1B67" w:rsidRDefault="004A1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4FE" w:rsidRDefault="00727D46" w:rsidP="00B725D8">
    <w:pPr>
      <w:jc w:val="center"/>
      <w:rPr>
        <w:rFonts w:ascii="Arial" w:hAnsi="Arial"/>
        <w:b/>
        <w:sz w:val="36"/>
      </w:rPr>
    </w:pPr>
    <w:r w:rsidRPr="00DF74FE">
      <w:rPr>
        <w:rFonts w:ascii="Arial" w:hAnsi="Arial"/>
        <w:b/>
        <w:sz w:val="36"/>
      </w:rPr>
      <w:t xml:space="preserve">   </w:t>
    </w:r>
    <w:r w:rsidR="00DF74FE">
      <w:rPr>
        <w:rFonts w:ascii="Arial" w:hAnsi="Arial"/>
        <w:b/>
        <w:noProof/>
        <w:sz w:val="36"/>
        <w:lang w:eastAsia="zh-CN" w:bidi="ar-SA"/>
      </w:rPr>
      <w:drawing>
        <wp:inline distT="0" distB="0" distL="0" distR="0" wp14:anchorId="6DF4E9DC" wp14:editId="67BC9D7F">
          <wp:extent cx="1009816" cy="50093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Era Logo Black and Whit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16" cy="501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D46" w:rsidRDefault="00727D46" w:rsidP="00B725D8">
    <w:pPr>
      <w:pBdr>
        <w:bottom w:val="single" w:sz="6" w:space="1" w:color="auto"/>
      </w:pBdr>
      <w:jc w:val="center"/>
      <w:rPr>
        <w:rFonts w:ascii="Arial" w:hAnsi="Arial"/>
        <w:b/>
        <w:sz w:val="36"/>
      </w:rPr>
    </w:pPr>
    <w:r w:rsidRPr="00DF74FE">
      <w:rPr>
        <w:rFonts w:ascii="Arial" w:hAnsi="Arial"/>
        <w:b/>
        <w:sz w:val="36"/>
      </w:rPr>
      <w:t>Tests Result for Changes moved to Production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43A"/>
    <w:multiLevelType w:val="hybridMultilevel"/>
    <w:tmpl w:val="B1BADD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94474"/>
    <w:multiLevelType w:val="hybridMultilevel"/>
    <w:tmpl w:val="2CBC9A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7739E"/>
    <w:multiLevelType w:val="hybridMultilevel"/>
    <w:tmpl w:val="E7EE46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384506"/>
    <w:multiLevelType w:val="hybridMultilevel"/>
    <w:tmpl w:val="2AAEC9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A4BC1"/>
    <w:multiLevelType w:val="hybridMultilevel"/>
    <w:tmpl w:val="B1BADDC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30B4F"/>
    <w:multiLevelType w:val="hybridMultilevel"/>
    <w:tmpl w:val="D4B4B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86CF2"/>
    <w:multiLevelType w:val="hybridMultilevel"/>
    <w:tmpl w:val="893E7EA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FF6238"/>
    <w:multiLevelType w:val="hybridMultilevel"/>
    <w:tmpl w:val="F4505CB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3C4C72"/>
    <w:multiLevelType w:val="hybridMultilevel"/>
    <w:tmpl w:val="CA78F0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094990"/>
    <w:multiLevelType w:val="hybridMultilevel"/>
    <w:tmpl w:val="2BDE47B2"/>
    <w:lvl w:ilvl="0" w:tplc="A6CC605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i w:val="0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2A461C"/>
    <w:multiLevelType w:val="hybridMultilevel"/>
    <w:tmpl w:val="CC14CA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52B56"/>
    <w:multiLevelType w:val="hybridMultilevel"/>
    <w:tmpl w:val="D4B4B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814F8"/>
    <w:multiLevelType w:val="hybridMultilevel"/>
    <w:tmpl w:val="CA78F05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F75C38"/>
    <w:multiLevelType w:val="hybridMultilevel"/>
    <w:tmpl w:val="523E8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53A9E"/>
    <w:multiLevelType w:val="hybridMultilevel"/>
    <w:tmpl w:val="523E8F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11EE1"/>
    <w:multiLevelType w:val="hybridMultilevel"/>
    <w:tmpl w:val="C9C078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404EF4"/>
    <w:multiLevelType w:val="hybridMultilevel"/>
    <w:tmpl w:val="4D26FDBA"/>
    <w:lvl w:ilvl="0" w:tplc="721E639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F82D80"/>
    <w:multiLevelType w:val="hybridMultilevel"/>
    <w:tmpl w:val="4D26FDBA"/>
    <w:lvl w:ilvl="0" w:tplc="721E6398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47E2A"/>
    <w:multiLevelType w:val="hybridMultilevel"/>
    <w:tmpl w:val="D4B4BF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60DE7"/>
    <w:multiLevelType w:val="hybridMultilevel"/>
    <w:tmpl w:val="1BDAE652"/>
    <w:lvl w:ilvl="0" w:tplc="3CA26A3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9"/>
  </w:num>
  <w:num w:numId="13">
    <w:abstractNumId w:val="14"/>
  </w:num>
  <w:num w:numId="14">
    <w:abstractNumId w:val="13"/>
  </w:num>
  <w:num w:numId="15">
    <w:abstractNumId w:val="15"/>
  </w:num>
  <w:num w:numId="16">
    <w:abstractNumId w:val="5"/>
  </w:num>
  <w:num w:numId="17">
    <w:abstractNumId w:val="18"/>
  </w:num>
  <w:num w:numId="18">
    <w:abstractNumId w:val="1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FB"/>
    <w:rsid w:val="00014E94"/>
    <w:rsid w:val="00045046"/>
    <w:rsid w:val="00046CD6"/>
    <w:rsid w:val="00053455"/>
    <w:rsid w:val="00066C3D"/>
    <w:rsid w:val="000861CD"/>
    <w:rsid w:val="000A3A8C"/>
    <w:rsid w:val="000A497C"/>
    <w:rsid w:val="000C4C81"/>
    <w:rsid w:val="000E4093"/>
    <w:rsid w:val="000F16FC"/>
    <w:rsid w:val="000F4756"/>
    <w:rsid w:val="00103566"/>
    <w:rsid w:val="001048ED"/>
    <w:rsid w:val="00114E5E"/>
    <w:rsid w:val="00134A4F"/>
    <w:rsid w:val="00137066"/>
    <w:rsid w:val="00141DF4"/>
    <w:rsid w:val="0014658C"/>
    <w:rsid w:val="001554B8"/>
    <w:rsid w:val="00155B8D"/>
    <w:rsid w:val="001648A1"/>
    <w:rsid w:val="001713B0"/>
    <w:rsid w:val="001840F0"/>
    <w:rsid w:val="0019348B"/>
    <w:rsid w:val="001A64D2"/>
    <w:rsid w:val="001B4CED"/>
    <w:rsid w:val="001C1F09"/>
    <w:rsid w:val="001D27CD"/>
    <w:rsid w:val="001D6DC6"/>
    <w:rsid w:val="001F445E"/>
    <w:rsid w:val="001F5821"/>
    <w:rsid w:val="002102A8"/>
    <w:rsid w:val="002124EF"/>
    <w:rsid w:val="00212EA2"/>
    <w:rsid w:val="00216021"/>
    <w:rsid w:val="0023309E"/>
    <w:rsid w:val="00234067"/>
    <w:rsid w:val="002372C2"/>
    <w:rsid w:val="0023748C"/>
    <w:rsid w:val="00245FCB"/>
    <w:rsid w:val="002508FA"/>
    <w:rsid w:val="0025159A"/>
    <w:rsid w:val="0028534A"/>
    <w:rsid w:val="00285582"/>
    <w:rsid w:val="002A71DC"/>
    <w:rsid w:val="002A755B"/>
    <w:rsid w:val="002B2EB4"/>
    <w:rsid w:val="002B4FD1"/>
    <w:rsid w:val="002B552D"/>
    <w:rsid w:val="002B711F"/>
    <w:rsid w:val="002B7513"/>
    <w:rsid w:val="002D4EFD"/>
    <w:rsid w:val="002E2B7F"/>
    <w:rsid w:val="002E3FA1"/>
    <w:rsid w:val="002F021C"/>
    <w:rsid w:val="003072E8"/>
    <w:rsid w:val="00316032"/>
    <w:rsid w:val="003228E8"/>
    <w:rsid w:val="00327927"/>
    <w:rsid w:val="0033723F"/>
    <w:rsid w:val="00342B90"/>
    <w:rsid w:val="00356983"/>
    <w:rsid w:val="0037588E"/>
    <w:rsid w:val="003B1A6A"/>
    <w:rsid w:val="003D5BB6"/>
    <w:rsid w:val="004073ED"/>
    <w:rsid w:val="00413C80"/>
    <w:rsid w:val="00420AAF"/>
    <w:rsid w:val="00427003"/>
    <w:rsid w:val="004523CC"/>
    <w:rsid w:val="004643E2"/>
    <w:rsid w:val="00482653"/>
    <w:rsid w:val="004A1B67"/>
    <w:rsid w:val="004A1FA4"/>
    <w:rsid w:val="004B47B5"/>
    <w:rsid w:val="004D6002"/>
    <w:rsid w:val="004D6225"/>
    <w:rsid w:val="004F570A"/>
    <w:rsid w:val="0055204B"/>
    <w:rsid w:val="00553896"/>
    <w:rsid w:val="00555FD6"/>
    <w:rsid w:val="005763F7"/>
    <w:rsid w:val="00576A32"/>
    <w:rsid w:val="00576F3E"/>
    <w:rsid w:val="00576F8F"/>
    <w:rsid w:val="0058104E"/>
    <w:rsid w:val="0059278A"/>
    <w:rsid w:val="005A13A4"/>
    <w:rsid w:val="005C6FA6"/>
    <w:rsid w:val="005D1A47"/>
    <w:rsid w:val="005E70FB"/>
    <w:rsid w:val="005F329F"/>
    <w:rsid w:val="005F3344"/>
    <w:rsid w:val="005F58D4"/>
    <w:rsid w:val="00604234"/>
    <w:rsid w:val="0062366B"/>
    <w:rsid w:val="006255FD"/>
    <w:rsid w:val="00632707"/>
    <w:rsid w:val="0063718B"/>
    <w:rsid w:val="00673981"/>
    <w:rsid w:val="006909FC"/>
    <w:rsid w:val="006A4545"/>
    <w:rsid w:val="006D7EC0"/>
    <w:rsid w:val="006E67F3"/>
    <w:rsid w:val="006F3827"/>
    <w:rsid w:val="00705952"/>
    <w:rsid w:val="0070773F"/>
    <w:rsid w:val="00712ED4"/>
    <w:rsid w:val="00727D46"/>
    <w:rsid w:val="007435CA"/>
    <w:rsid w:val="0074383D"/>
    <w:rsid w:val="0075563A"/>
    <w:rsid w:val="00761E4C"/>
    <w:rsid w:val="00763370"/>
    <w:rsid w:val="0078040E"/>
    <w:rsid w:val="00780F56"/>
    <w:rsid w:val="00795206"/>
    <w:rsid w:val="007A13B3"/>
    <w:rsid w:val="007A5484"/>
    <w:rsid w:val="007B228C"/>
    <w:rsid w:val="007B7556"/>
    <w:rsid w:val="007C3143"/>
    <w:rsid w:val="007D3C0F"/>
    <w:rsid w:val="007D5589"/>
    <w:rsid w:val="007E1C2D"/>
    <w:rsid w:val="007F2052"/>
    <w:rsid w:val="00800D94"/>
    <w:rsid w:val="008113DF"/>
    <w:rsid w:val="00823244"/>
    <w:rsid w:val="008247BA"/>
    <w:rsid w:val="0083492C"/>
    <w:rsid w:val="00843EA6"/>
    <w:rsid w:val="008446DC"/>
    <w:rsid w:val="00854EEA"/>
    <w:rsid w:val="00862ADA"/>
    <w:rsid w:val="008706ED"/>
    <w:rsid w:val="00870D1A"/>
    <w:rsid w:val="008722E2"/>
    <w:rsid w:val="00877D52"/>
    <w:rsid w:val="008A6748"/>
    <w:rsid w:val="008C2673"/>
    <w:rsid w:val="008D38E4"/>
    <w:rsid w:val="008F518D"/>
    <w:rsid w:val="00903014"/>
    <w:rsid w:val="009112B2"/>
    <w:rsid w:val="009166DE"/>
    <w:rsid w:val="00916B19"/>
    <w:rsid w:val="009507D0"/>
    <w:rsid w:val="009517B7"/>
    <w:rsid w:val="0096360C"/>
    <w:rsid w:val="00986AC3"/>
    <w:rsid w:val="009B213B"/>
    <w:rsid w:val="009C49E0"/>
    <w:rsid w:val="009C6406"/>
    <w:rsid w:val="009C71AC"/>
    <w:rsid w:val="009D73BF"/>
    <w:rsid w:val="009F0E30"/>
    <w:rsid w:val="00A031D7"/>
    <w:rsid w:val="00A036BA"/>
    <w:rsid w:val="00A12986"/>
    <w:rsid w:val="00A14597"/>
    <w:rsid w:val="00A23707"/>
    <w:rsid w:val="00A326AD"/>
    <w:rsid w:val="00A465E5"/>
    <w:rsid w:val="00A46BFE"/>
    <w:rsid w:val="00A5027B"/>
    <w:rsid w:val="00A67B72"/>
    <w:rsid w:val="00A8177F"/>
    <w:rsid w:val="00A830D9"/>
    <w:rsid w:val="00AA75EA"/>
    <w:rsid w:val="00AC54BE"/>
    <w:rsid w:val="00AD63E3"/>
    <w:rsid w:val="00B0132F"/>
    <w:rsid w:val="00B11552"/>
    <w:rsid w:val="00B248C8"/>
    <w:rsid w:val="00B30ABB"/>
    <w:rsid w:val="00B40B39"/>
    <w:rsid w:val="00B533E1"/>
    <w:rsid w:val="00B5487C"/>
    <w:rsid w:val="00B61CE6"/>
    <w:rsid w:val="00B6650A"/>
    <w:rsid w:val="00B725D8"/>
    <w:rsid w:val="00B75982"/>
    <w:rsid w:val="00B7727E"/>
    <w:rsid w:val="00B83578"/>
    <w:rsid w:val="00B83ACA"/>
    <w:rsid w:val="00B871B7"/>
    <w:rsid w:val="00B94070"/>
    <w:rsid w:val="00B964AE"/>
    <w:rsid w:val="00B97FF0"/>
    <w:rsid w:val="00BC6EF5"/>
    <w:rsid w:val="00BD20FC"/>
    <w:rsid w:val="00BD22B8"/>
    <w:rsid w:val="00BF07D2"/>
    <w:rsid w:val="00C065CA"/>
    <w:rsid w:val="00C16010"/>
    <w:rsid w:val="00C202EF"/>
    <w:rsid w:val="00C26BFB"/>
    <w:rsid w:val="00C401D3"/>
    <w:rsid w:val="00C451A5"/>
    <w:rsid w:val="00C56968"/>
    <w:rsid w:val="00C664AB"/>
    <w:rsid w:val="00C86A2B"/>
    <w:rsid w:val="00CA46A6"/>
    <w:rsid w:val="00CA6373"/>
    <w:rsid w:val="00CB3B31"/>
    <w:rsid w:val="00CC300A"/>
    <w:rsid w:val="00CE37EC"/>
    <w:rsid w:val="00CE3E17"/>
    <w:rsid w:val="00CF0915"/>
    <w:rsid w:val="00CF0F83"/>
    <w:rsid w:val="00CF47AD"/>
    <w:rsid w:val="00D03E2C"/>
    <w:rsid w:val="00D25B07"/>
    <w:rsid w:val="00D264B5"/>
    <w:rsid w:val="00D339BA"/>
    <w:rsid w:val="00D41491"/>
    <w:rsid w:val="00D47F01"/>
    <w:rsid w:val="00D71811"/>
    <w:rsid w:val="00D7518B"/>
    <w:rsid w:val="00D91B71"/>
    <w:rsid w:val="00D96D27"/>
    <w:rsid w:val="00DB4FD7"/>
    <w:rsid w:val="00DC0EA8"/>
    <w:rsid w:val="00DC1F39"/>
    <w:rsid w:val="00DE399A"/>
    <w:rsid w:val="00DE47CF"/>
    <w:rsid w:val="00DF1C55"/>
    <w:rsid w:val="00DF74FE"/>
    <w:rsid w:val="00E046B5"/>
    <w:rsid w:val="00E06163"/>
    <w:rsid w:val="00E24351"/>
    <w:rsid w:val="00E375C9"/>
    <w:rsid w:val="00E54AC6"/>
    <w:rsid w:val="00E81EC7"/>
    <w:rsid w:val="00E83783"/>
    <w:rsid w:val="00E8404F"/>
    <w:rsid w:val="00E9042F"/>
    <w:rsid w:val="00E92045"/>
    <w:rsid w:val="00EB0F09"/>
    <w:rsid w:val="00EC4608"/>
    <w:rsid w:val="00EF28B8"/>
    <w:rsid w:val="00F53EE2"/>
    <w:rsid w:val="00F541B0"/>
    <w:rsid w:val="00F7687F"/>
    <w:rsid w:val="00F7703A"/>
    <w:rsid w:val="00F80B9F"/>
    <w:rsid w:val="00F80C6A"/>
    <w:rsid w:val="00F841FE"/>
    <w:rsid w:val="00F9139F"/>
    <w:rsid w:val="00FB6670"/>
    <w:rsid w:val="00FC54CA"/>
    <w:rsid w:val="00FC56D0"/>
    <w:rsid w:val="00FC6819"/>
    <w:rsid w:val="00FC6B9D"/>
    <w:rsid w:val="00FD4182"/>
    <w:rsid w:val="00FE0738"/>
    <w:rsid w:val="00FE2DB9"/>
    <w:rsid w:val="00FF27DC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0FB"/>
    <w:rPr>
      <w:rFonts w:ascii="Book Antiqua" w:hAnsi="Book Antiqua" w:cs="Angsana New"/>
      <w:lang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FC68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5E70FB"/>
    <w:rPr>
      <w:sz w:val="22"/>
      <w:szCs w:val="22"/>
    </w:rPr>
  </w:style>
  <w:style w:type="table" w:styleId="TableGrid">
    <w:name w:val="Table Grid"/>
    <w:basedOn w:val="TableNormal"/>
    <w:rsid w:val="005E70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E7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0FB"/>
    <w:pPr>
      <w:tabs>
        <w:tab w:val="center" w:pos="4320"/>
        <w:tab w:val="right" w:pos="8640"/>
      </w:tabs>
    </w:pPr>
  </w:style>
  <w:style w:type="character" w:customStyle="1" w:styleId="hilitetitle">
    <w:name w:val="hilitetitle"/>
    <w:basedOn w:val="DefaultParagraphFont"/>
    <w:rsid w:val="002B7513"/>
    <w:rPr>
      <w:rFonts w:cs="Times New Roman"/>
      <w:color w:val="FF0000"/>
    </w:rPr>
  </w:style>
  <w:style w:type="paragraph" w:styleId="DocumentMap">
    <w:name w:val="Document Map"/>
    <w:basedOn w:val="Normal"/>
    <w:link w:val="DocumentMapChar"/>
    <w:rsid w:val="0023309E"/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locked/>
    <w:rsid w:val="0023309E"/>
    <w:rPr>
      <w:rFonts w:ascii="Tahoma" w:hAnsi="Tahoma" w:cs="Angsana New"/>
      <w:sz w:val="16"/>
      <w:lang w:val="x-none" w:eastAsia="en-US" w:bidi="th-TH"/>
    </w:rPr>
  </w:style>
  <w:style w:type="paragraph" w:styleId="BalloonText">
    <w:name w:val="Balloon Text"/>
    <w:basedOn w:val="Normal"/>
    <w:link w:val="BalloonTextChar"/>
    <w:rsid w:val="00E54AC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locked/>
    <w:rsid w:val="00E54AC6"/>
    <w:rPr>
      <w:rFonts w:ascii="Tahoma" w:hAnsi="Tahoma" w:cs="Angsana New"/>
      <w:sz w:val="16"/>
      <w:lang w:val="x-none" w:eastAsia="en-US" w:bidi="th-TH"/>
    </w:rPr>
  </w:style>
  <w:style w:type="paragraph" w:styleId="ListParagraph">
    <w:name w:val="List Paragraph"/>
    <w:basedOn w:val="Normal"/>
    <w:qFormat/>
    <w:rsid w:val="00712ED4"/>
    <w:pPr>
      <w:ind w:left="720"/>
      <w:contextualSpacing/>
    </w:pPr>
    <w:rPr>
      <w:szCs w:val="25"/>
    </w:rPr>
  </w:style>
  <w:style w:type="character" w:customStyle="1" w:styleId="Heading1Char">
    <w:name w:val="Heading 1 Char"/>
    <w:basedOn w:val="DefaultParagraphFont"/>
    <w:link w:val="Heading1"/>
    <w:locked/>
    <w:rsid w:val="00FC6819"/>
    <w:rPr>
      <w:rFonts w:ascii="Cambria" w:eastAsia="SimSun" w:hAnsi="Cambria" w:cs="Angsana New"/>
      <w:b/>
      <w:bCs/>
      <w:color w:val="365F91"/>
      <w:sz w:val="35"/>
      <w:szCs w:val="35"/>
      <w:lang w:val="x-none" w:eastAsia="en-US" w:bidi="th-TH"/>
    </w:rPr>
  </w:style>
  <w:style w:type="paragraph" w:styleId="Subtitle">
    <w:name w:val="Subtitle"/>
    <w:basedOn w:val="Normal"/>
    <w:next w:val="Normal"/>
    <w:link w:val="SubtitleChar"/>
    <w:qFormat/>
    <w:rsid w:val="00FC681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FC6819"/>
    <w:rPr>
      <w:rFonts w:ascii="Cambria" w:eastAsia="SimSun" w:hAnsi="Cambria" w:cs="Angsana New"/>
      <w:i/>
      <w:iCs/>
      <w:color w:val="4F81BD"/>
      <w:spacing w:val="15"/>
      <w:sz w:val="30"/>
      <w:szCs w:val="30"/>
      <w:lang w:val="x-none" w:eastAsia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0FB"/>
    <w:rPr>
      <w:rFonts w:ascii="Book Antiqua" w:hAnsi="Book Antiqua" w:cs="Angsana New"/>
      <w:lang w:eastAsia="en-US" w:bidi="th-TH"/>
    </w:rPr>
  </w:style>
  <w:style w:type="paragraph" w:styleId="Heading1">
    <w:name w:val="heading 1"/>
    <w:basedOn w:val="Normal"/>
    <w:next w:val="Normal"/>
    <w:link w:val="Heading1Char"/>
    <w:qFormat/>
    <w:rsid w:val="00FC681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LOCKPARA">
    <w:name w:val="A BLOCK PARA"/>
    <w:basedOn w:val="Normal"/>
    <w:rsid w:val="005E70FB"/>
    <w:rPr>
      <w:sz w:val="22"/>
      <w:szCs w:val="22"/>
    </w:rPr>
  </w:style>
  <w:style w:type="table" w:styleId="TableGrid">
    <w:name w:val="Table Grid"/>
    <w:basedOn w:val="TableNormal"/>
    <w:rsid w:val="005E70F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E70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E70FB"/>
    <w:pPr>
      <w:tabs>
        <w:tab w:val="center" w:pos="4320"/>
        <w:tab w:val="right" w:pos="8640"/>
      </w:tabs>
    </w:pPr>
  </w:style>
  <w:style w:type="character" w:customStyle="1" w:styleId="hilitetitle">
    <w:name w:val="hilitetitle"/>
    <w:basedOn w:val="DefaultParagraphFont"/>
    <w:rsid w:val="002B7513"/>
    <w:rPr>
      <w:rFonts w:cs="Times New Roman"/>
      <w:color w:val="FF0000"/>
    </w:rPr>
  </w:style>
  <w:style w:type="paragraph" w:styleId="DocumentMap">
    <w:name w:val="Document Map"/>
    <w:basedOn w:val="Normal"/>
    <w:link w:val="DocumentMapChar"/>
    <w:rsid w:val="0023309E"/>
    <w:rPr>
      <w:rFonts w:ascii="Tahoma" w:hAnsi="Tahoma"/>
      <w:sz w:val="16"/>
    </w:rPr>
  </w:style>
  <w:style w:type="character" w:customStyle="1" w:styleId="DocumentMapChar">
    <w:name w:val="Document Map Char"/>
    <w:basedOn w:val="DefaultParagraphFont"/>
    <w:link w:val="DocumentMap"/>
    <w:locked/>
    <w:rsid w:val="0023309E"/>
    <w:rPr>
      <w:rFonts w:ascii="Tahoma" w:hAnsi="Tahoma" w:cs="Angsana New"/>
      <w:sz w:val="16"/>
      <w:lang w:val="x-none" w:eastAsia="en-US" w:bidi="th-TH"/>
    </w:rPr>
  </w:style>
  <w:style w:type="paragraph" w:styleId="BalloonText">
    <w:name w:val="Balloon Text"/>
    <w:basedOn w:val="Normal"/>
    <w:link w:val="BalloonTextChar"/>
    <w:rsid w:val="00E54AC6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locked/>
    <w:rsid w:val="00E54AC6"/>
    <w:rPr>
      <w:rFonts w:ascii="Tahoma" w:hAnsi="Tahoma" w:cs="Angsana New"/>
      <w:sz w:val="16"/>
      <w:lang w:val="x-none" w:eastAsia="en-US" w:bidi="th-TH"/>
    </w:rPr>
  </w:style>
  <w:style w:type="paragraph" w:styleId="ListParagraph">
    <w:name w:val="List Paragraph"/>
    <w:basedOn w:val="Normal"/>
    <w:qFormat/>
    <w:rsid w:val="00712ED4"/>
    <w:pPr>
      <w:ind w:left="720"/>
      <w:contextualSpacing/>
    </w:pPr>
    <w:rPr>
      <w:szCs w:val="25"/>
    </w:rPr>
  </w:style>
  <w:style w:type="character" w:customStyle="1" w:styleId="Heading1Char">
    <w:name w:val="Heading 1 Char"/>
    <w:basedOn w:val="DefaultParagraphFont"/>
    <w:link w:val="Heading1"/>
    <w:locked/>
    <w:rsid w:val="00FC6819"/>
    <w:rPr>
      <w:rFonts w:ascii="Cambria" w:eastAsia="SimSun" w:hAnsi="Cambria" w:cs="Angsana New"/>
      <w:b/>
      <w:bCs/>
      <w:color w:val="365F91"/>
      <w:sz w:val="35"/>
      <w:szCs w:val="35"/>
      <w:lang w:val="x-none" w:eastAsia="en-US" w:bidi="th-TH"/>
    </w:rPr>
  </w:style>
  <w:style w:type="paragraph" w:styleId="Subtitle">
    <w:name w:val="Subtitle"/>
    <w:basedOn w:val="Normal"/>
    <w:next w:val="Normal"/>
    <w:link w:val="SubtitleChar"/>
    <w:qFormat/>
    <w:rsid w:val="00FC681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30"/>
    </w:rPr>
  </w:style>
  <w:style w:type="character" w:customStyle="1" w:styleId="SubtitleChar">
    <w:name w:val="Subtitle Char"/>
    <w:basedOn w:val="DefaultParagraphFont"/>
    <w:link w:val="Subtitle"/>
    <w:locked/>
    <w:rsid w:val="00FC6819"/>
    <w:rPr>
      <w:rFonts w:ascii="Cambria" w:eastAsia="SimSun" w:hAnsi="Cambria" w:cs="Angsana New"/>
      <w:i/>
      <w:iCs/>
      <w:color w:val="4F81BD"/>
      <w:spacing w:val="15"/>
      <w:sz w:val="30"/>
      <w:szCs w:val="30"/>
      <w:lang w:val="x-none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BBE0-BB5B-40C6-B72A-5EF652FE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Defect #</vt:lpstr>
    </vt:vector>
  </TitlesOfParts>
  <Company>Computer Associates Int.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Defect #</dc:title>
  <dc:subject/>
  <dc:creator>Marco Nunez ext 7-2407</dc:creator>
  <cp:keywords/>
  <dc:description/>
  <cp:lastModifiedBy>Jingsha Brennan</cp:lastModifiedBy>
  <cp:revision>8</cp:revision>
  <dcterms:created xsi:type="dcterms:W3CDTF">2013-05-02T14:23:00Z</dcterms:created>
  <dcterms:modified xsi:type="dcterms:W3CDTF">2013-05-02T14:39:00Z</dcterms:modified>
</cp:coreProperties>
</file>