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2" w:space="0" w:color="C6C6C6"/>
          <w:left w:val="single" w:sz="2" w:space="0" w:color="C6C6C6"/>
          <w:bottom w:val="single" w:sz="2" w:space="0" w:color="C6C6C6"/>
          <w:right w:val="single" w:sz="2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97"/>
        <w:gridCol w:w="4983"/>
      </w:tblGrid>
      <w:tr w:rsidR="00C9306B" w:rsidRPr="00C9306B" w:rsidTr="00C9306B">
        <w:trPr>
          <w:tblHeader/>
        </w:trPr>
        <w:tc>
          <w:tcPr>
            <w:tcW w:w="72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9306B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Requesting Department</w:t>
            </w:r>
          </w:p>
        </w:tc>
        <w:tc>
          <w:tcPr>
            <w:tcW w:w="832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9306B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External Partners / Vendors</w:t>
            </w:r>
          </w:p>
        </w:tc>
      </w:tr>
      <w:tr w:rsidR="00C9306B" w:rsidRPr="00C9306B" w:rsidTr="00C9306B">
        <w:tc>
          <w:tcPr>
            <w:tcW w:w="72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Customer Service</w:t>
            </w:r>
          </w:p>
        </w:tc>
        <w:tc>
          <w:tcPr>
            <w:tcW w:w="8322" w:type="dxa"/>
            <w:tcBorders>
              <w:top w:val="single" w:sz="24" w:space="0" w:color="auto"/>
              <w:left w:val="single" w:sz="6" w:space="0" w:color="FFFFFF"/>
              <w:bottom w:val="single" w:sz="24" w:space="0" w:color="auto"/>
              <w:right w:val="single" w:sz="24" w:space="0" w:color="auto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N/A</w:t>
            </w:r>
          </w:p>
        </w:tc>
      </w:tr>
    </w:tbl>
    <w:p w:rsidR="00C9306B" w:rsidRPr="00C9306B" w:rsidRDefault="00C9306B" w:rsidP="00C9306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C9306B">
        <w:rPr>
          <w:rFonts w:ascii="Helvetica" w:eastAsia="Times New Roman" w:hAnsi="Helvetica" w:cs="Helvetica"/>
          <w:color w:val="000000"/>
          <w:sz w:val="21"/>
          <w:szCs w:val="21"/>
        </w:rPr>
        <w:t> </w:t>
      </w:r>
    </w:p>
    <w:p w:rsidR="00C9306B" w:rsidRPr="00C9306B" w:rsidRDefault="00C9306B" w:rsidP="00C9306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C9306B">
        <w:rPr>
          <w:rFonts w:ascii="Helvetica" w:eastAsia="Times New Roman" w:hAnsi="Helvetica" w:cs="Helvetica"/>
          <w:b/>
          <w:bCs/>
          <w:color w:val="FF6600"/>
          <w:sz w:val="21"/>
          <w:szCs w:val="21"/>
        </w:rPr>
        <w:t>Functional Overview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99000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0"/>
      </w:tblGrid>
      <w:tr w:rsidR="00C9306B" w:rsidRPr="00C9306B" w:rsidTr="00C9306B">
        <w:trPr>
          <w:tblHeader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9306B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Business Requirement</w:t>
            </w:r>
          </w:p>
        </w:tc>
      </w:tr>
      <w:tr w:rsidR="00C9306B" w:rsidRPr="00C9306B" w:rsidTr="00C9306B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750AA" w:rsidRDefault="00D750AA" w:rsidP="00D750A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The ZSORD report is built to identify if there </w:t>
            </w:r>
            <w:r w:rsidR="00C9751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are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any open order or non-open order exist in the system for respective sales org, customer, material, season, and sales rep. Currently the ZSORD report doesn’t have the </w:t>
            </w:r>
            <w:r w:rsidR="00C9751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functionality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to display Free-of-charge order. </w:t>
            </w:r>
            <w:r w:rsidR="00C97519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The description for Season is also coming incorrectly.</w:t>
            </w:r>
          </w:p>
          <w:p w:rsidR="00C97519" w:rsidRDefault="00C97519" w:rsidP="00D750A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Scope:</w:t>
            </w:r>
            <w:bookmarkStart w:id="0" w:name="_GoBack"/>
            <w:bookmarkEnd w:id="0"/>
          </w:p>
          <w:p w:rsidR="00C9306B" w:rsidRPr="00C9306B" w:rsidRDefault="00C9306B" w:rsidP="00D750A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The ZSORD report should be</w:t>
            </w:r>
            <w:r w:rsidR="0038334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displaying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the correct description for the season description column. The Z</w:t>
            </w:r>
            <w:r w:rsidR="00383346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FOC orders should be added in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 the ZSORD report.  </w:t>
            </w:r>
          </w:p>
        </w:tc>
      </w:tr>
    </w:tbl>
    <w:p w:rsidR="00C9306B" w:rsidRPr="00C9306B" w:rsidRDefault="00C9306B" w:rsidP="00C9306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C9306B">
        <w:rPr>
          <w:rFonts w:ascii="Helvetica" w:eastAsia="Times New Roman" w:hAnsi="Helvetica" w:cs="Helvetica"/>
          <w:color w:val="000000"/>
          <w:sz w:val="21"/>
          <w:szCs w:val="21"/>
        </w:rPr>
        <w:t> 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0"/>
      </w:tblGrid>
      <w:tr w:rsidR="00C9306B" w:rsidRPr="00C9306B" w:rsidTr="00C9306B">
        <w:trPr>
          <w:tblHeader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9306B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Functional Design</w:t>
            </w:r>
          </w:p>
        </w:tc>
      </w:tr>
      <w:tr w:rsidR="00C9306B" w:rsidRPr="00C9306B" w:rsidTr="00C9306B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Default="00BA45AF" w:rsidP="00C9306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Table fields:</w:t>
            </w:r>
          </w:p>
          <w:p w:rsidR="00BA45AF" w:rsidRDefault="00BA45AF" w:rsidP="00C9306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VBAK-AUART</w:t>
            </w:r>
          </w:p>
          <w:p w:rsidR="00BA45AF" w:rsidRDefault="00BA45AF" w:rsidP="00C9306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VBAP-PSTYV</w:t>
            </w:r>
          </w:p>
          <w:p w:rsidR="00244EC5" w:rsidRPr="00C9306B" w:rsidRDefault="00244EC5" w:rsidP="00244EC5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Select PSTYV </w:t>
            </w:r>
            <w:r w:rsidR="00BA45A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from VBAP where 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VBAP</w:t>
            </w:r>
            <w:r w:rsidR="00EC09CD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-</w:t>
            </w:r>
            <w:r w:rsidRPr="00244EC5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PSTYV</w:t>
            </w:r>
            <w:r w:rsidR="00EC09CD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 is 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ZANN, ZTFC, </w:t>
            </w:r>
            <w:r w:rsidR="00D158DB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ZTSN and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 VBAK-AUART </w:t>
            </w:r>
            <w:r w:rsidR="00BA45A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is ZFOC</w:t>
            </w:r>
            <w:r w:rsidR="00D158DB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.</w:t>
            </w:r>
          </w:p>
        </w:tc>
      </w:tr>
    </w:tbl>
    <w:p w:rsidR="00C9306B" w:rsidRPr="00C9306B" w:rsidRDefault="00C9306B" w:rsidP="00C9306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C9306B">
        <w:rPr>
          <w:rFonts w:ascii="Helvetica" w:eastAsia="Times New Roman" w:hAnsi="Helvetica" w:cs="Helvetica"/>
          <w:color w:val="000000"/>
          <w:sz w:val="21"/>
          <w:szCs w:val="21"/>
        </w:rPr>
        <w:t> </w:t>
      </w:r>
    </w:p>
    <w:p w:rsidR="00C9306B" w:rsidRPr="00C9306B" w:rsidRDefault="00C9306B" w:rsidP="00C9306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C9306B">
        <w:rPr>
          <w:rFonts w:ascii="Helvetica" w:eastAsia="Times New Roman" w:hAnsi="Helvetica" w:cs="Helvetica"/>
          <w:b/>
          <w:bCs/>
          <w:color w:val="FF6600"/>
          <w:sz w:val="21"/>
          <w:szCs w:val="21"/>
        </w:rPr>
        <w:t>Technical Details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EEEEE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0"/>
      </w:tblGrid>
      <w:tr w:rsidR="00C9306B" w:rsidRPr="00C9306B" w:rsidTr="00C9306B">
        <w:trPr>
          <w:tblHeader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9306B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System(s)</w:t>
            </w:r>
          </w:p>
        </w:tc>
      </w:tr>
      <w:tr w:rsidR="00C9306B" w:rsidRPr="00C9306B" w:rsidTr="00C9306B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Default="00383346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NED100</w:t>
            </w:r>
          </w:p>
          <w:p w:rsidR="00383346" w:rsidRDefault="00383346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NED300</w:t>
            </w:r>
          </w:p>
          <w:p w:rsidR="00383346" w:rsidRDefault="00383346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NED500</w:t>
            </w:r>
          </w:p>
          <w:p w:rsidR="00383346" w:rsidRDefault="00383346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NEQ100</w:t>
            </w:r>
          </w:p>
          <w:p w:rsidR="00383346" w:rsidRDefault="00383346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NEQ600</w:t>
            </w:r>
          </w:p>
          <w:p w:rsidR="00383346" w:rsidRPr="00C9306B" w:rsidRDefault="00383346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NEP100</w:t>
            </w:r>
          </w:p>
        </w:tc>
      </w:tr>
    </w:tbl>
    <w:p w:rsidR="00C9306B" w:rsidRPr="00C9306B" w:rsidRDefault="00C9306B" w:rsidP="00C9306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C9306B">
        <w:rPr>
          <w:rFonts w:ascii="Helvetica" w:eastAsia="Times New Roman" w:hAnsi="Helvetica" w:cs="Helvetica"/>
          <w:color w:val="000000"/>
          <w:sz w:val="21"/>
          <w:szCs w:val="21"/>
        </w:rPr>
        <w:t> </w:t>
      </w:r>
    </w:p>
    <w:tbl>
      <w:tblPr>
        <w:tblW w:w="1027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5"/>
        <w:gridCol w:w="3425"/>
        <w:gridCol w:w="3425"/>
      </w:tblGrid>
      <w:tr w:rsidR="00C9306B" w:rsidRPr="00C9306B" w:rsidTr="00C9306B">
        <w:trPr>
          <w:tblHeader/>
        </w:trPr>
        <w:tc>
          <w:tcPr>
            <w:tcW w:w="32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9306B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Does this design require....</w:t>
            </w:r>
          </w:p>
        </w:tc>
        <w:tc>
          <w:tcPr>
            <w:tcW w:w="32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9306B">
              <w:rPr>
                <w:rFonts w:ascii="Helvetica" w:eastAsia="Times New Roman" w:hAnsi="Helvetica" w:cs="Helvetica"/>
                <w:b/>
                <w:bCs/>
                <w:color w:val="000000"/>
                <w:sz w:val="17"/>
                <w:szCs w:val="17"/>
              </w:rPr>
              <w:t>(mark applicable with green checkmark)</w:t>
            </w:r>
          </w:p>
        </w:tc>
        <w:tc>
          <w:tcPr>
            <w:tcW w:w="32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</w:tr>
      <w:tr w:rsidR="00C9306B" w:rsidRPr="00C9306B" w:rsidTr="00C9306B">
        <w:tc>
          <w:tcPr>
            <w:tcW w:w="32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9306B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lastRenderedPageBreak/>
              <w:t> Configuration</w:t>
            </w:r>
          </w:p>
        </w:tc>
        <w:tc>
          <w:tcPr>
            <w:tcW w:w="32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9306B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Report</w:t>
            </w:r>
          </w:p>
        </w:tc>
        <w:tc>
          <w:tcPr>
            <w:tcW w:w="32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9306B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Data Interface</w:t>
            </w:r>
          </w:p>
        </w:tc>
      </w:tr>
      <w:tr w:rsidR="00C9306B" w:rsidRPr="00C9306B" w:rsidTr="00383346">
        <w:tc>
          <w:tcPr>
            <w:tcW w:w="32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9306B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Data Conversion</w:t>
            </w:r>
          </w:p>
        </w:tc>
        <w:tc>
          <w:tcPr>
            <w:tcW w:w="32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B050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9306B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Enhancement</w:t>
            </w:r>
          </w:p>
        </w:tc>
        <w:tc>
          <w:tcPr>
            <w:tcW w:w="32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9306B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Form</w:t>
            </w:r>
          </w:p>
        </w:tc>
      </w:tr>
      <w:tr w:rsidR="00C9306B" w:rsidRPr="00C9306B" w:rsidTr="00C9306B">
        <w:tc>
          <w:tcPr>
            <w:tcW w:w="32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9306B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Workflow</w:t>
            </w:r>
          </w:p>
        </w:tc>
        <w:tc>
          <w:tcPr>
            <w:tcW w:w="32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9306B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Network Update</w:t>
            </w:r>
          </w:p>
        </w:tc>
        <w:tc>
          <w:tcPr>
            <w:tcW w:w="32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9306B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 Server Modification</w:t>
            </w:r>
          </w:p>
        </w:tc>
      </w:tr>
    </w:tbl>
    <w:p w:rsidR="00C9306B" w:rsidRPr="00C9306B" w:rsidRDefault="00C9306B" w:rsidP="00C9306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C9306B">
        <w:rPr>
          <w:rFonts w:ascii="Helvetica" w:eastAsia="Times New Roman" w:hAnsi="Helvetica" w:cs="Helvetica"/>
          <w:color w:val="000000"/>
          <w:sz w:val="21"/>
          <w:szCs w:val="21"/>
        </w:rPr>
        <w:t> 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0"/>
      </w:tblGrid>
      <w:tr w:rsidR="00C9306B" w:rsidRPr="00C9306B" w:rsidTr="00C9306B">
        <w:trPr>
          <w:tblHeader/>
        </w:trPr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9306B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Technical Overview</w:t>
            </w:r>
          </w:p>
        </w:tc>
      </w:tr>
      <w:tr w:rsidR="00C9306B" w:rsidRPr="00C9306B" w:rsidTr="00C9306B">
        <w:tc>
          <w:tcPr>
            <w:tcW w:w="0" w:type="auto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9306B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&lt;Populate technical overview&gt;</w:t>
            </w:r>
          </w:p>
        </w:tc>
      </w:tr>
    </w:tbl>
    <w:p w:rsidR="00C9306B" w:rsidRPr="00C9306B" w:rsidRDefault="00C9306B" w:rsidP="00C9306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C9306B">
        <w:rPr>
          <w:rFonts w:ascii="Helvetica" w:eastAsia="Times New Roman" w:hAnsi="Helvetica" w:cs="Helvetica"/>
          <w:color w:val="000000"/>
          <w:sz w:val="21"/>
          <w:szCs w:val="21"/>
        </w:rPr>
        <w:t> </w:t>
      </w:r>
    </w:p>
    <w:p w:rsidR="00C9306B" w:rsidRPr="00C9306B" w:rsidRDefault="00C9306B" w:rsidP="00C9306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C9306B">
        <w:rPr>
          <w:rFonts w:ascii="Helvetica" w:eastAsia="Times New Roman" w:hAnsi="Helvetica" w:cs="Helvetica"/>
          <w:b/>
          <w:bCs/>
          <w:color w:val="FF6600"/>
          <w:sz w:val="21"/>
          <w:szCs w:val="21"/>
        </w:rPr>
        <w:t>Test Details</w:t>
      </w:r>
    </w:p>
    <w:p w:rsidR="00C9306B" w:rsidRPr="00C9306B" w:rsidRDefault="00C9306B" w:rsidP="00C9306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C9306B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Technical Test Scenarios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"/>
        <w:gridCol w:w="2844"/>
        <w:gridCol w:w="2905"/>
        <w:gridCol w:w="2783"/>
      </w:tblGrid>
      <w:tr w:rsidR="00C9306B" w:rsidRPr="00955775" w:rsidTr="00C9306B">
        <w:trPr>
          <w:tblHeader/>
        </w:trPr>
        <w:tc>
          <w:tcPr>
            <w:tcW w:w="5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FEFE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955775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</w:rPr>
            </w:pPr>
            <w:r w:rsidRPr="00955775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ID</w:t>
            </w:r>
          </w:p>
        </w:tc>
        <w:tc>
          <w:tcPr>
            <w:tcW w:w="15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FEFE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955775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</w:rPr>
            </w:pPr>
            <w:r w:rsidRPr="00955775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Scenario</w:t>
            </w:r>
          </w:p>
        </w:tc>
        <w:tc>
          <w:tcPr>
            <w:tcW w:w="153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FEFE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955775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</w:rPr>
            </w:pPr>
            <w:r w:rsidRPr="00955775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Expected Results</w:t>
            </w:r>
          </w:p>
        </w:tc>
        <w:tc>
          <w:tcPr>
            <w:tcW w:w="316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FEFE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955775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b/>
                <w:color w:val="000000"/>
                <w:sz w:val="21"/>
                <w:szCs w:val="21"/>
              </w:rPr>
            </w:pPr>
            <w:r w:rsidRPr="00955775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</w:rPr>
              <w:t>Actual Results</w:t>
            </w:r>
          </w:p>
        </w:tc>
      </w:tr>
      <w:tr w:rsidR="00C9306B" w:rsidRPr="00C9306B" w:rsidTr="00C9306B">
        <w:tc>
          <w:tcPr>
            <w:tcW w:w="5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9306B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T-1</w:t>
            </w:r>
          </w:p>
        </w:tc>
        <w:tc>
          <w:tcPr>
            <w:tcW w:w="15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626558" w:rsidP="00626558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Run the report with number of sales order.</w:t>
            </w:r>
          </w:p>
        </w:tc>
        <w:tc>
          <w:tcPr>
            <w:tcW w:w="153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626558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The data in the report should be coming in correctly.</w:t>
            </w:r>
          </w:p>
        </w:tc>
        <w:tc>
          <w:tcPr>
            <w:tcW w:w="316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53090F" w:rsidRDefault="0053090F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3090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Sales orders were displayed correctly based on the input with and w/o open order/contract checked</w:t>
            </w:r>
          </w:p>
        </w:tc>
      </w:tr>
      <w:tr w:rsidR="00C9306B" w:rsidRPr="00C9306B" w:rsidTr="0053090F">
        <w:tc>
          <w:tcPr>
            <w:tcW w:w="5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9306B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T-2</w:t>
            </w:r>
          </w:p>
        </w:tc>
        <w:tc>
          <w:tcPr>
            <w:tcW w:w="15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626558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Run report</w:t>
            </w:r>
            <w:r w:rsidR="00C617E1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 with specific season</w:t>
            </w:r>
            <w:r w:rsidR="00041E3A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 for sales document/s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.</w:t>
            </w:r>
          </w:p>
        </w:tc>
        <w:tc>
          <w:tcPr>
            <w:tcW w:w="153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9306B" w:rsidRPr="00C9306B" w:rsidRDefault="00041E3A" w:rsidP="0053090F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T</w:t>
            </w:r>
            <w:r w:rsidR="00626558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he 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long </w:t>
            </w:r>
            <w:r w:rsidR="00626558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description of the season should be 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displayed</w:t>
            </w:r>
            <w:r w:rsidR="00626558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.</w:t>
            </w:r>
          </w:p>
        </w:tc>
        <w:tc>
          <w:tcPr>
            <w:tcW w:w="316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21552B" w:rsidRPr="0021552B" w:rsidRDefault="0053090F" w:rsidP="0053090F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The long description  displayed matched the input season with and w/o open order/contract checked</w:t>
            </w:r>
          </w:p>
        </w:tc>
      </w:tr>
      <w:tr w:rsidR="00C9306B" w:rsidRPr="00C9306B" w:rsidTr="00C9306B">
        <w:tc>
          <w:tcPr>
            <w:tcW w:w="5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9306B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T-3</w:t>
            </w:r>
          </w:p>
        </w:tc>
        <w:tc>
          <w:tcPr>
            <w:tcW w:w="15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53090F" w:rsidP="00041E3A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Run the r</w:t>
            </w:r>
            <w:r w:rsidR="00626558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eport with date range for a week</w:t>
            </w:r>
            <w:r w:rsidR="00041E3A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 with open order/contract checked</w:t>
            </w:r>
            <w:r w:rsidR="00626558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.</w:t>
            </w:r>
          </w:p>
        </w:tc>
        <w:tc>
          <w:tcPr>
            <w:tcW w:w="153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626558" w:rsidP="00041E3A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All the </w:t>
            </w:r>
            <w:r w:rsidR="00041E3A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open 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orders </w:t>
            </w:r>
            <w:r w:rsidR="00041E3A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including ZFOC should be displayed 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in the report within that week date range.</w:t>
            </w:r>
          </w:p>
        </w:tc>
        <w:tc>
          <w:tcPr>
            <w:tcW w:w="316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E46B6" w:rsidRPr="0053090F" w:rsidRDefault="0053090F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3090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The displayed results matched the input date range criteria including ZFOC open orders</w:t>
            </w:r>
          </w:p>
        </w:tc>
      </w:tr>
      <w:tr w:rsidR="00C9306B" w:rsidRPr="00C9306B" w:rsidTr="00C9306B">
        <w:tc>
          <w:tcPr>
            <w:tcW w:w="5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9306B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T-4</w:t>
            </w:r>
          </w:p>
        </w:tc>
        <w:tc>
          <w:tcPr>
            <w:tcW w:w="15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53090F" w:rsidP="00041E3A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Run the r</w:t>
            </w:r>
            <w:r w:rsidR="00626558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eport with date range for a week with the open sales order/ contract unchecked.</w:t>
            </w:r>
          </w:p>
        </w:tc>
        <w:tc>
          <w:tcPr>
            <w:tcW w:w="153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041E3A" w:rsidP="00041E3A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All the orders including ZFOC should be displayed in the report within that week date range.</w:t>
            </w:r>
          </w:p>
        </w:tc>
        <w:tc>
          <w:tcPr>
            <w:tcW w:w="316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53090F" w:rsidP="0053090F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53090F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The displayed results matched the input date range criteria including ZFOC orders</w:t>
            </w:r>
          </w:p>
        </w:tc>
      </w:tr>
      <w:tr w:rsidR="00C9306B" w:rsidRPr="00C9306B" w:rsidTr="00C9306B">
        <w:tc>
          <w:tcPr>
            <w:tcW w:w="5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9306B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T-5</w:t>
            </w:r>
          </w:p>
        </w:tc>
        <w:tc>
          <w:tcPr>
            <w:tcW w:w="15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626558" w:rsidP="00041E3A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Run the re</w:t>
            </w:r>
            <w:r w:rsidR="008958F9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port for the specific sales </w:t>
            </w:r>
            <w:r w:rsidR="00041E3A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document (ZFOC) </w:t>
            </w:r>
            <w:r w:rsidR="008958F9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and customer with open sales order/ contract unchecked.</w:t>
            </w:r>
          </w:p>
        </w:tc>
        <w:tc>
          <w:tcPr>
            <w:tcW w:w="153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8958F9" w:rsidP="00041E3A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All the ZFOC orders which are open or not should </w:t>
            </w:r>
            <w:r w:rsidR="00041E3A"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 xml:space="preserve">be displayed </w:t>
            </w: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in the report.</w:t>
            </w:r>
          </w:p>
        </w:tc>
        <w:tc>
          <w:tcPr>
            <w:tcW w:w="316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53090F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Specific results were displayed based on the input sales document and customer</w:t>
            </w:r>
          </w:p>
        </w:tc>
      </w:tr>
      <w:tr w:rsidR="002D3928" w:rsidRPr="00C9306B" w:rsidTr="00C9306B">
        <w:tc>
          <w:tcPr>
            <w:tcW w:w="5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2D3928" w:rsidRPr="00C9306B" w:rsidRDefault="002D3928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T-6</w:t>
            </w:r>
          </w:p>
        </w:tc>
        <w:tc>
          <w:tcPr>
            <w:tcW w:w="15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2D3928" w:rsidRDefault="002D3928" w:rsidP="002D3928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Run the report for a ZFOC documents having item cats ZANN, ZTFC and ZTSN with open sales order/contract unchecked</w:t>
            </w:r>
          </w:p>
        </w:tc>
        <w:tc>
          <w:tcPr>
            <w:tcW w:w="153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2D3928" w:rsidRDefault="002D3928" w:rsidP="00041E3A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All the ZFOC orders should be displayed on the report with the corresponding open/close quantities.</w:t>
            </w:r>
          </w:p>
        </w:tc>
        <w:tc>
          <w:tcPr>
            <w:tcW w:w="316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</w:tcPr>
          <w:p w:rsidR="002D3928" w:rsidRPr="00C9306B" w:rsidRDefault="0053090F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  <w:t>All relevant ZFOC orders were displayed on the report</w:t>
            </w:r>
          </w:p>
        </w:tc>
      </w:tr>
    </w:tbl>
    <w:p w:rsidR="00C9306B" w:rsidRPr="00C9306B" w:rsidRDefault="00C9306B" w:rsidP="00C9306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C9306B">
        <w:rPr>
          <w:rFonts w:ascii="Helvetica" w:eastAsia="Times New Roman" w:hAnsi="Helvetica" w:cs="Helvetica"/>
          <w:color w:val="000000"/>
          <w:sz w:val="21"/>
          <w:szCs w:val="21"/>
        </w:rPr>
        <w:lastRenderedPageBreak/>
        <w:t> </w:t>
      </w:r>
    </w:p>
    <w:p w:rsidR="00C9306B" w:rsidRPr="00C9306B" w:rsidRDefault="00C9306B" w:rsidP="00C9306B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C9306B">
        <w:rPr>
          <w:rFonts w:ascii="Helvetica" w:eastAsia="Times New Roman" w:hAnsi="Helvetica" w:cs="Helvetica"/>
          <w:b/>
          <w:bCs/>
          <w:color w:val="000000"/>
          <w:sz w:val="20"/>
          <w:szCs w:val="20"/>
        </w:rPr>
        <w:t>Business Test Scenarios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8"/>
        <w:gridCol w:w="2844"/>
        <w:gridCol w:w="2914"/>
        <w:gridCol w:w="2774"/>
      </w:tblGrid>
      <w:tr w:rsidR="00C9306B" w:rsidRPr="00C9306B" w:rsidTr="00C9306B">
        <w:trPr>
          <w:tblHeader/>
        </w:trPr>
        <w:tc>
          <w:tcPr>
            <w:tcW w:w="5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FEFE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9306B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ID</w:t>
            </w:r>
          </w:p>
        </w:tc>
        <w:tc>
          <w:tcPr>
            <w:tcW w:w="15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FEFE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9306B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Scenario</w:t>
            </w:r>
          </w:p>
        </w:tc>
        <w:tc>
          <w:tcPr>
            <w:tcW w:w="153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FEFE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9306B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Expected Results</w:t>
            </w:r>
          </w:p>
        </w:tc>
        <w:tc>
          <w:tcPr>
            <w:tcW w:w="291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FEFEF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9306B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Actual Results</w:t>
            </w:r>
          </w:p>
        </w:tc>
      </w:tr>
      <w:tr w:rsidR="00C9306B" w:rsidRPr="00C9306B" w:rsidTr="00C9306B">
        <w:tc>
          <w:tcPr>
            <w:tcW w:w="5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9306B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B-1</w:t>
            </w:r>
          </w:p>
        </w:tc>
        <w:tc>
          <w:tcPr>
            <w:tcW w:w="15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53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291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</w:tr>
      <w:tr w:rsidR="00C9306B" w:rsidRPr="00C9306B" w:rsidTr="00C9306B">
        <w:tc>
          <w:tcPr>
            <w:tcW w:w="5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9306B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B-2</w:t>
            </w:r>
          </w:p>
        </w:tc>
        <w:tc>
          <w:tcPr>
            <w:tcW w:w="15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53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291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</w:tr>
      <w:tr w:rsidR="00C9306B" w:rsidRPr="00C9306B" w:rsidTr="00C9306B">
        <w:tc>
          <w:tcPr>
            <w:tcW w:w="5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9306B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B-3</w:t>
            </w:r>
          </w:p>
        </w:tc>
        <w:tc>
          <w:tcPr>
            <w:tcW w:w="15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53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291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</w:tr>
      <w:tr w:rsidR="00C9306B" w:rsidRPr="00C9306B" w:rsidTr="00C9306B">
        <w:tc>
          <w:tcPr>
            <w:tcW w:w="5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9306B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B-4</w:t>
            </w:r>
          </w:p>
        </w:tc>
        <w:tc>
          <w:tcPr>
            <w:tcW w:w="15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1537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  <w:tc>
          <w:tcPr>
            <w:tcW w:w="291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</w:p>
        </w:tc>
      </w:tr>
      <w:tr w:rsidR="00C9306B" w:rsidRPr="00C9306B" w:rsidTr="00C9306B">
        <w:tc>
          <w:tcPr>
            <w:tcW w:w="5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9306B" w:rsidRPr="00C9306B" w:rsidRDefault="00C9306B" w:rsidP="00C9306B">
            <w:pPr>
              <w:spacing w:after="30" w:line="240" w:lineRule="auto"/>
              <w:rPr>
                <w:rFonts w:ascii="Helvetica" w:eastAsia="Times New Roman" w:hAnsi="Helvetica" w:cs="Helvetica"/>
                <w:color w:val="000000"/>
                <w:sz w:val="21"/>
                <w:szCs w:val="21"/>
              </w:rPr>
            </w:pPr>
            <w:r w:rsidRPr="00C9306B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B-5</w:t>
            </w:r>
          </w:p>
        </w:tc>
        <w:tc>
          <w:tcPr>
            <w:tcW w:w="0" w:type="auto"/>
            <w:vAlign w:val="bottom"/>
            <w:hideMark/>
          </w:tcPr>
          <w:p w:rsidR="00C9306B" w:rsidRPr="00C9306B" w:rsidRDefault="00C9306B" w:rsidP="00C9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9306B" w:rsidRPr="00C9306B" w:rsidRDefault="00C9306B" w:rsidP="00C9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C9306B" w:rsidRPr="00C9306B" w:rsidRDefault="00C9306B" w:rsidP="00C930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500E2" w:rsidRDefault="00E500E2"/>
    <w:p w:rsidR="0053090F" w:rsidRDefault="0053090F"/>
    <w:p w:rsidR="0053090F" w:rsidRDefault="009E3E73">
      <w:r>
        <w:t xml:space="preserve">Test documents used for specific tests in D500– </w:t>
      </w:r>
    </w:p>
    <w:tbl>
      <w:tblPr>
        <w:tblW w:w="3540" w:type="dxa"/>
        <w:tblInd w:w="93" w:type="dxa"/>
        <w:tblLook w:val="04A0"/>
      </w:tblPr>
      <w:tblGrid>
        <w:gridCol w:w="1180"/>
        <w:gridCol w:w="1180"/>
        <w:gridCol w:w="1180"/>
      </w:tblGrid>
      <w:tr w:rsidR="009E3E73" w:rsidRPr="009E3E73" w:rsidTr="009E3E73">
        <w:trPr>
          <w:trHeight w:val="30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Order </w:t>
            </w:r>
            <w:proofErr w:type="spellStart"/>
            <w:r w:rsidRPr="009E3E73">
              <w:rPr>
                <w:rFonts w:ascii="Calibri" w:eastAsia="Times New Roman" w:hAnsi="Calibri" w:cs="Times New Roman"/>
                <w:b/>
                <w:bCs/>
                <w:color w:val="000000"/>
              </w:rPr>
              <w:t>Typ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b/>
                <w:bCs/>
                <w:color w:val="000000"/>
              </w:rPr>
              <w:t>Order #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b/>
                <w:bCs/>
                <w:color w:val="000000"/>
              </w:rPr>
              <w:t>Status</w:t>
            </w:r>
          </w:p>
        </w:tc>
      </w:tr>
      <w:tr w:rsidR="009E3E73" w:rsidRPr="009E3E73" w:rsidTr="009E3E7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ZOR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1959927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Open</w:t>
            </w:r>
          </w:p>
        </w:tc>
      </w:tr>
      <w:tr w:rsidR="009E3E73" w:rsidRPr="009E3E73" w:rsidTr="009E3E7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ZOR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1959928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Open</w:t>
            </w:r>
          </w:p>
        </w:tc>
      </w:tr>
      <w:tr w:rsidR="009E3E73" w:rsidRPr="009E3E73" w:rsidTr="009E3E7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ZOR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1959950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Open</w:t>
            </w:r>
          </w:p>
        </w:tc>
      </w:tr>
      <w:tr w:rsidR="009E3E73" w:rsidRPr="009E3E73" w:rsidTr="009E3E7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ZOR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1959976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Open</w:t>
            </w:r>
          </w:p>
        </w:tc>
      </w:tr>
      <w:tr w:rsidR="009E3E73" w:rsidRPr="009E3E73" w:rsidTr="009E3E7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ZU3P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1959926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Open</w:t>
            </w:r>
          </w:p>
        </w:tc>
      </w:tr>
      <w:tr w:rsidR="009E3E73" w:rsidRPr="009E3E73" w:rsidTr="009E3E7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ZCQ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40007269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Open</w:t>
            </w:r>
          </w:p>
        </w:tc>
      </w:tr>
      <w:tr w:rsidR="009E3E73" w:rsidRPr="009E3E73" w:rsidTr="009E3E7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ZCQ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40007271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Open</w:t>
            </w:r>
          </w:p>
        </w:tc>
      </w:tr>
      <w:tr w:rsidR="009E3E73" w:rsidRPr="009E3E73" w:rsidTr="009E3E7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ZCQ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40007272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Open</w:t>
            </w:r>
          </w:p>
        </w:tc>
      </w:tr>
      <w:tr w:rsidR="009E3E73" w:rsidRPr="009E3E73" w:rsidTr="009E3E7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ZCQ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40007273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Open</w:t>
            </w:r>
          </w:p>
        </w:tc>
      </w:tr>
      <w:tr w:rsidR="009E3E73" w:rsidRPr="009E3E73" w:rsidTr="009E3E7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ZCQ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40007274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Open</w:t>
            </w:r>
          </w:p>
        </w:tc>
      </w:tr>
      <w:tr w:rsidR="009E3E73" w:rsidRPr="009E3E73" w:rsidTr="009E3E7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ZFOC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1959940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Open</w:t>
            </w:r>
          </w:p>
        </w:tc>
      </w:tr>
      <w:tr w:rsidR="009E3E73" w:rsidRPr="009E3E73" w:rsidTr="009E3E7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ZFOC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1959990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Open</w:t>
            </w:r>
          </w:p>
        </w:tc>
      </w:tr>
      <w:tr w:rsidR="009E3E73" w:rsidRPr="009E3E73" w:rsidTr="009E3E7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ZFOC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1960007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Open</w:t>
            </w:r>
          </w:p>
        </w:tc>
      </w:tr>
      <w:tr w:rsidR="009E3E73" w:rsidRPr="009E3E73" w:rsidTr="009E3E7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ZFOC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1960008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Open</w:t>
            </w:r>
          </w:p>
        </w:tc>
      </w:tr>
      <w:tr w:rsidR="009E3E73" w:rsidRPr="009E3E73" w:rsidTr="009E3E7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ZOR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1959979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Close</w:t>
            </w:r>
          </w:p>
        </w:tc>
      </w:tr>
      <w:tr w:rsidR="009E3E73" w:rsidRPr="009E3E73" w:rsidTr="009E3E7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ZOR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1959980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Close</w:t>
            </w:r>
          </w:p>
        </w:tc>
      </w:tr>
      <w:tr w:rsidR="009E3E73" w:rsidRPr="009E3E73" w:rsidTr="009E3E7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ZOR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1959981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Close</w:t>
            </w:r>
          </w:p>
        </w:tc>
      </w:tr>
      <w:tr w:rsidR="009E3E73" w:rsidRPr="009E3E73" w:rsidTr="009E3E7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ZOR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1959982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Close</w:t>
            </w:r>
          </w:p>
        </w:tc>
      </w:tr>
      <w:tr w:rsidR="009E3E73" w:rsidRPr="009E3E73" w:rsidTr="009E3E7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ZOR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1959983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Close</w:t>
            </w:r>
          </w:p>
        </w:tc>
      </w:tr>
      <w:tr w:rsidR="009E3E73" w:rsidRPr="009E3E73" w:rsidTr="009E3E73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ZFOC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1960006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3E73" w:rsidRPr="009E3E73" w:rsidRDefault="009E3E73" w:rsidP="009E3E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3E73">
              <w:rPr>
                <w:rFonts w:ascii="Calibri" w:eastAsia="Times New Roman" w:hAnsi="Calibri" w:cs="Times New Roman"/>
                <w:color w:val="000000"/>
              </w:rPr>
              <w:t>Close</w:t>
            </w:r>
          </w:p>
        </w:tc>
      </w:tr>
    </w:tbl>
    <w:p w:rsidR="009E3E73" w:rsidRDefault="009E3E73"/>
    <w:sectPr w:rsidR="009E3E73" w:rsidSect="00841D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B88"/>
    <w:multiLevelType w:val="hybridMultilevel"/>
    <w:tmpl w:val="61E4F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651201"/>
    <w:multiLevelType w:val="hybridMultilevel"/>
    <w:tmpl w:val="DCDC8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306B"/>
    <w:rsid w:val="00041E3A"/>
    <w:rsid w:val="00171A02"/>
    <w:rsid w:val="0021552B"/>
    <w:rsid w:val="00244EC5"/>
    <w:rsid w:val="002D3928"/>
    <w:rsid w:val="00383346"/>
    <w:rsid w:val="0053090F"/>
    <w:rsid w:val="00626558"/>
    <w:rsid w:val="00841DED"/>
    <w:rsid w:val="008958F9"/>
    <w:rsid w:val="008E46B6"/>
    <w:rsid w:val="009079AC"/>
    <w:rsid w:val="00955775"/>
    <w:rsid w:val="009E3E73"/>
    <w:rsid w:val="00B93338"/>
    <w:rsid w:val="00BA45AF"/>
    <w:rsid w:val="00C617E1"/>
    <w:rsid w:val="00C9306B"/>
    <w:rsid w:val="00C97519"/>
    <w:rsid w:val="00D158DB"/>
    <w:rsid w:val="00D750AA"/>
    <w:rsid w:val="00E500E2"/>
    <w:rsid w:val="00E73AFF"/>
    <w:rsid w:val="00EC09CD"/>
    <w:rsid w:val="00EF2FB8"/>
    <w:rsid w:val="00F2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D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4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2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5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3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1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0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12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23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77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11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5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Era Cap Company, Inc.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Rizwan Shah</dc:creator>
  <cp:lastModifiedBy>suryaprakash.b</cp:lastModifiedBy>
  <cp:revision>5</cp:revision>
  <dcterms:created xsi:type="dcterms:W3CDTF">2017-03-08T17:48:00Z</dcterms:created>
  <dcterms:modified xsi:type="dcterms:W3CDTF">2017-03-09T11:47:00Z</dcterms:modified>
</cp:coreProperties>
</file>