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E37E76" w:rsidP="00863905">
      <w:pPr>
        <w:jc w:val="right"/>
        <w:rPr>
          <w:b/>
          <w:sz w:val="40"/>
          <w:szCs w:val="40"/>
        </w:rPr>
      </w:pPr>
      <w:r>
        <w:rPr>
          <w:b/>
          <w:sz w:val="40"/>
          <w:szCs w:val="40"/>
        </w:rPr>
        <w:t>Technical</w:t>
      </w:r>
      <w:r w:rsidR="00375407" w:rsidRPr="00375407">
        <w:rPr>
          <w:b/>
          <w:sz w:val="40"/>
          <w:szCs w:val="40"/>
        </w:rPr>
        <w:t xml:space="preserve"> Specification</w:t>
      </w:r>
    </w:p>
    <w:p w:rsidR="00375407" w:rsidRDefault="00375407" w:rsidP="001339FF">
      <w:pPr>
        <w:jc w:val="right"/>
        <w:rPr>
          <w:b/>
          <w:sz w:val="40"/>
          <w:szCs w:val="40"/>
        </w:rPr>
      </w:pPr>
      <w:r w:rsidRPr="00375407">
        <w:rPr>
          <w:b/>
          <w:sz w:val="40"/>
          <w:szCs w:val="40"/>
        </w:rPr>
        <w:t>BI and Report Development</w:t>
      </w:r>
    </w:p>
    <w:p w:rsidR="0091260D" w:rsidRPr="00375407" w:rsidRDefault="00FB1F72" w:rsidP="001339FF">
      <w:pPr>
        <w:jc w:val="right"/>
        <w:rPr>
          <w:b/>
          <w:sz w:val="40"/>
          <w:szCs w:val="40"/>
        </w:rPr>
      </w:pPr>
      <w:r>
        <w:rPr>
          <w:b/>
          <w:sz w:val="40"/>
          <w:szCs w:val="40"/>
        </w:rPr>
        <w:t>Merchandising Color Report</w:t>
      </w:r>
    </w:p>
    <w:p w:rsidR="00375407" w:rsidRPr="00375407" w:rsidRDefault="00375407" w:rsidP="001339FF">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375407" w:rsidRDefault="00375407" w:rsidP="00375407">
      <w:pPr>
        <w:rPr>
          <w:b/>
        </w:rPr>
      </w:pPr>
    </w:p>
    <w:p w:rsidR="001339FF" w:rsidRDefault="001339FF" w:rsidP="00375407">
      <w:pPr>
        <w:rPr>
          <w:b/>
        </w:rPr>
      </w:pPr>
    </w:p>
    <w:p w:rsidR="001339FF" w:rsidRDefault="001339FF" w:rsidP="00375407">
      <w:pPr>
        <w:rPr>
          <w:b/>
        </w:rPr>
      </w:pPr>
    </w:p>
    <w:p w:rsidR="00B859B0" w:rsidRDefault="00B859B0"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267341">
        <w:tc>
          <w:tcPr>
            <w:tcW w:w="1458" w:type="dxa"/>
            <w:shd w:val="clear" w:color="auto" w:fill="D9D9D9" w:themeFill="background1" w:themeFillShade="D9"/>
          </w:tcPr>
          <w:p w:rsidR="00375407" w:rsidRPr="003C1F3A" w:rsidRDefault="00375407" w:rsidP="00267341">
            <w:pPr>
              <w:rPr>
                <w:b/>
              </w:rPr>
            </w:pPr>
            <w:r w:rsidRPr="003C1F3A">
              <w:rPr>
                <w:b/>
              </w:rPr>
              <w:t>Date</w:t>
            </w:r>
          </w:p>
        </w:tc>
        <w:tc>
          <w:tcPr>
            <w:tcW w:w="2340" w:type="dxa"/>
            <w:shd w:val="clear" w:color="auto" w:fill="D9D9D9" w:themeFill="background1" w:themeFillShade="D9"/>
          </w:tcPr>
          <w:p w:rsidR="00375407" w:rsidRPr="003C1F3A" w:rsidRDefault="00375407" w:rsidP="00267341">
            <w:pPr>
              <w:rPr>
                <w:b/>
              </w:rPr>
            </w:pPr>
            <w:r w:rsidRPr="003C1F3A">
              <w:rPr>
                <w:b/>
              </w:rPr>
              <w:t>Author</w:t>
            </w:r>
          </w:p>
        </w:tc>
        <w:tc>
          <w:tcPr>
            <w:tcW w:w="990" w:type="dxa"/>
            <w:shd w:val="clear" w:color="auto" w:fill="D9D9D9" w:themeFill="background1" w:themeFillShade="D9"/>
          </w:tcPr>
          <w:p w:rsidR="00375407" w:rsidRPr="003C1F3A" w:rsidRDefault="00375407" w:rsidP="00267341">
            <w:pPr>
              <w:rPr>
                <w:b/>
              </w:rPr>
            </w:pPr>
            <w:r w:rsidRPr="003C1F3A">
              <w:rPr>
                <w:b/>
              </w:rPr>
              <w:t>Version</w:t>
            </w:r>
          </w:p>
        </w:tc>
        <w:tc>
          <w:tcPr>
            <w:tcW w:w="4788" w:type="dxa"/>
            <w:shd w:val="clear" w:color="auto" w:fill="D9D9D9" w:themeFill="background1" w:themeFillShade="D9"/>
          </w:tcPr>
          <w:p w:rsidR="00375407" w:rsidRPr="003C1F3A" w:rsidRDefault="00375407" w:rsidP="00267341">
            <w:pPr>
              <w:rPr>
                <w:b/>
              </w:rPr>
            </w:pPr>
            <w:r w:rsidRPr="003C1F3A">
              <w:rPr>
                <w:b/>
              </w:rPr>
              <w:t>Description</w:t>
            </w:r>
          </w:p>
        </w:tc>
      </w:tr>
      <w:tr w:rsidR="00375407" w:rsidTr="00267341">
        <w:tc>
          <w:tcPr>
            <w:tcW w:w="1458" w:type="dxa"/>
          </w:tcPr>
          <w:p w:rsidR="00375407" w:rsidRDefault="00FB1F72" w:rsidP="00267341">
            <w:r>
              <w:t>06/03</w:t>
            </w:r>
            <w:r w:rsidR="001D2F70">
              <w:t>/14</w:t>
            </w:r>
          </w:p>
        </w:tc>
        <w:tc>
          <w:tcPr>
            <w:tcW w:w="2340" w:type="dxa"/>
          </w:tcPr>
          <w:p w:rsidR="00375407" w:rsidRDefault="001D2F70" w:rsidP="001D2F70">
            <w:r>
              <w:t>M.Grzechowiak</w:t>
            </w:r>
          </w:p>
        </w:tc>
        <w:tc>
          <w:tcPr>
            <w:tcW w:w="990" w:type="dxa"/>
          </w:tcPr>
          <w:p w:rsidR="00375407" w:rsidRDefault="001D2F70" w:rsidP="00267341">
            <w:r>
              <w:t>1.0</w:t>
            </w:r>
          </w:p>
        </w:tc>
        <w:tc>
          <w:tcPr>
            <w:tcW w:w="4788" w:type="dxa"/>
          </w:tcPr>
          <w:p w:rsidR="00375407" w:rsidRDefault="001D2F70" w:rsidP="00E37E76">
            <w:r>
              <w:t xml:space="preserve">Create </w:t>
            </w:r>
            <w:r w:rsidR="00E37E76">
              <w:t>technical</w:t>
            </w:r>
            <w:r>
              <w:t xml:space="preserve"> specification draft</w:t>
            </w:r>
          </w:p>
        </w:tc>
      </w:tr>
      <w:tr w:rsidR="00375407" w:rsidTr="00267341">
        <w:tc>
          <w:tcPr>
            <w:tcW w:w="1458" w:type="dxa"/>
          </w:tcPr>
          <w:p w:rsidR="00375407" w:rsidRDefault="00375407" w:rsidP="00267341"/>
        </w:tc>
        <w:tc>
          <w:tcPr>
            <w:tcW w:w="2340" w:type="dxa"/>
          </w:tcPr>
          <w:p w:rsidR="00375407" w:rsidRDefault="00375407" w:rsidP="00267341"/>
        </w:tc>
        <w:tc>
          <w:tcPr>
            <w:tcW w:w="990" w:type="dxa"/>
          </w:tcPr>
          <w:p w:rsidR="00375407" w:rsidRDefault="00375407" w:rsidP="00267341"/>
        </w:tc>
        <w:tc>
          <w:tcPr>
            <w:tcW w:w="4788" w:type="dxa"/>
          </w:tcPr>
          <w:p w:rsidR="00375407" w:rsidRDefault="00375407" w:rsidP="00267341"/>
        </w:tc>
      </w:tr>
      <w:tr w:rsidR="00375407" w:rsidTr="00267341">
        <w:tc>
          <w:tcPr>
            <w:tcW w:w="1458" w:type="dxa"/>
          </w:tcPr>
          <w:p w:rsidR="00375407" w:rsidRDefault="00375407" w:rsidP="00267341"/>
        </w:tc>
        <w:tc>
          <w:tcPr>
            <w:tcW w:w="2340" w:type="dxa"/>
          </w:tcPr>
          <w:p w:rsidR="00375407" w:rsidRDefault="00375407" w:rsidP="00267341"/>
        </w:tc>
        <w:tc>
          <w:tcPr>
            <w:tcW w:w="990" w:type="dxa"/>
          </w:tcPr>
          <w:p w:rsidR="00375407" w:rsidRDefault="00375407" w:rsidP="00267341"/>
        </w:tc>
        <w:tc>
          <w:tcPr>
            <w:tcW w:w="4788" w:type="dxa"/>
          </w:tcPr>
          <w:p w:rsidR="00375407" w:rsidRDefault="00375407" w:rsidP="00267341"/>
        </w:tc>
      </w:tr>
      <w:tr w:rsidR="00863905" w:rsidTr="00267341">
        <w:tc>
          <w:tcPr>
            <w:tcW w:w="1458" w:type="dxa"/>
          </w:tcPr>
          <w:p w:rsidR="00863905" w:rsidRDefault="00863905" w:rsidP="00267341"/>
        </w:tc>
        <w:tc>
          <w:tcPr>
            <w:tcW w:w="2340" w:type="dxa"/>
          </w:tcPr>
          <w:p w:rsidR="00863905" w:rsidRDefault="00863905" w:rsidP="00267341"/>
        </w:tc>
        <w:tc>
          <w:tcPr>
            <w:tcW w:w="990" w:type="dxa"/>
          </w:tcPr>
          <w:p w:rsidR="00863905" w:rsidRDefault="00863905" w:rsidP="00267341"/>
        </w:tc>
        <w:tc>
          <w:tcPr>
            <w:tcW w:w="4788" w:type="dxa"/>
          </w:tcPr>
          <w:p w:rsidR="00863905" w:rsidRDefault="00863905" w:rsidP="00267341"/>
        </w:tc>
      </w:tr>
    </w:tbl>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8E2083"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9545582" w:history="1">
            <w:r w:rsidR="008E2083" w:rsidRPr="000C142B">
              <w:rPr>
                <w:rStyle w:val="Hyperlink"/>
                <w:noProof/>
              </w:rPr>
              <w:t>Data Source &amp; Restrictions</w:t>
            </w:r>
            <w:r w:rsidR="008E2083">
              <w:rPr>
                <w:noProof/>
                <w:webHidden/>
              </w:rPr>
              <w:tab/>
            </w:r>
            <w:r w:rsidR="008E2083">
              <w:rPr>
                <w:noProof/>
                <w:webHidden/>
              </w:rPr>
              <w:fldChar w:fldCharType="begin"/>
            </w:r>
            <w:r w:rsidR="008E2083">
              <w:rPr>
                <w:noProof/>
                <w:webHidden/>
              </w:rPr>
              <w:instrText xml:space="preserve"> PAGEREF _Toc389545582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3" w:history="1">
            <w:r w:rsidR="008E2083" w:rsidRPr="000C142B">
              <w:rPr>
                <w:rStyle w:val="Hyperlink"/>
                <w:noProof/>
              </w:rPr>
              <w:t>Data Flow Diagram</w:t>
            </w:r>
            <w:r w:rsidR="008E2083">
              <w:rPr>
                <w:noProof/>
                <w:webHidden/>
              </w:rPr>
              <w:tab/>
            </w:r>
            <w:r w:rsidR="008E2083">
              <w:rPr>
                <w:noProof/>
                <w:webHidden/>
              </w:rPr>
              <w:fldChar w:fldCharType="begin"/>
            </w:r>
            <w:r w:rsidR="008E2083">
              <w:rPr>
                <w:noProof/>
                <w:webHidden/>
              </w:rPr>
              <w:instrText xml:space="preserve"> PAGEREF _Toc389545583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4" w:history="1">
            <w:r w:rsidR="008E2083" w:rsidRPr="000C142B">
              <w:rPr>
                <w:rStyle w:val="Hyperlink"/>
                <w:noProof/>
              </w:rPr>
              <w:t>Data Column Mapping</w:t>
            </w:r>
            <w:r w:rsidR="008E2083">
              <w:rPr>
                <w:noProof/>
                <w:webHidden/>
              </w:rPr>
              <w:tab/>
            </w:r>
            <w:r w:rsidR="008E2083">
              <w:rPr>
                <w:noProof/>
                <w:webHidden/>
              </w:rPr>
              <w:fldChar w:fldCharType="begin"/>
            </w:r>
            <w:r w:rsidR="008E2083">
              <w:rPr>
                <w:noProof/>
                <w:webHidden/>
              </w:rPr>
              <w:instrText xml:space="preserve"> PAGEREF _Toc389545584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5" w:history="1">
            <w:r w:rsidR="008E2083" w:rsidRPr="000C142B">
              <w:rPr>
                <w:rStyle w:val="Hyperlink"/>
                <w:noProof/>
              </w:rPr>
              <w:t>Report Parameters</w:t>
            </w:r>
            <w:r w:rsidR="008E2083">
              <w:rPr>
                <w:noProof/>
                <w:webHidden/>
              </w:rPr>
              <w:tab/>
            </w:r>
            <w:r w:rsidR="008E2083">
              <w:rPr>
                <w:noProof/>
                <w:webHidden/>
              </w:rPr>
              <w:fldChar w:fldCharType="begin"/>
            </w:r>
            <w:r w:rsidR="008E2083">
              <w:rPr>
                <w:noProof/>
                <w:webHidden/>
              </w:rPr>
              <w:instrText xml:space="preserve"> PAGEREF _Toc389545585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6" w:history="1">
            <w:r w:rsidR="008E2083" w:rsidRPr="000C142B">
              <w:rPr>
                <w:rStyle w:val="Hyperlink"/>
                <w:noProof/>
              </w:rPr>
              <w:t>Grouping</w:t>
            </w:r>
            <w:r w:rsidR="008E2083">
              <w:rPr>
                <w:noProof/>
                <w:webHidden/>
              </w:rPr>
              <w:tab/>
            </w:r>
            <w:r w:rsidR="008E2083">
              <w:rPr>
                <w:noProof/>
                <w:webHidden/>
              </w:rPr>
              <w:fldChar w:fldCharType="begin"/>
            </w:r>
            <w:r w:rsidR="008E2083">
              <w:rPr>
                <w:noProof/>
                <w:webHidden/>
              </w:rPr>
              <w:instrText xml:space="preserve"> PAGEREF _Toc389545586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7" w:history="1">
            <w:r w:rsidR="008E2083" w:rsidRPr="000C142B">
              <w:rPr>
                <w:rStyle w:val="Hyperlink"/>
                <w:noProof/>
              </w:rPr>
              <w:t>Table / Field Join Mapping</w:t>
            </w:r>
            <w:r w:rsidR="008E2083">
              <w:rPr>
                <w:noProof/>
                <w:webHidden/>
              </w:rPr>
              <w:tab/>
            </w:r>
            <w:r w:rsidR="008E2083">
              <w:rPr>
                <w:noProof/>
                <w:webHidden/>
              </w:rPr>
              <w:fldChar w:fldCharType="begin"/>
            </w:r>
            <w:r w:rsidR="008E2083">
              <w:rPr>
                <w:noProof/>
                <w:webHidden/>
              </w:rPr>
              <w:instrText xml:space="preserve"> PAGEREF _Toc389545587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8" w:history="1">
            <w:r w:rsidR="008E2083" w:rsidRPr="000C142B">
              <w:rPr>
                <w:rStyle w:val="Hyperlink"/>
                <w:noProof/>
              </w:rPr>
              <w:t>Report Logic Pseudo Code</w:t>
            </w:r>
            <w:r w:rsidR="008E2083">
              <w:rPr>
                <w:noProof/>
                <w:webHidden/>
              </w:rPr>
              <w:tab/>
            </w:r>
            <w:r w:rsidR="008E2083">
              <w:rPr>
                <w:noProof/>
                <w:webHidden/>
              </w:rPr>
              <w:fldChar w:fldCharType="begin"/>
            </w:r>
            <w:r w:rsidR="008E2083">
              <w:rPr>
                <w:noProof/>
                <w:webHidden/>
              </w:rPr>
              <w:instrText xml:space="preserve"> PAGEREF _Toc389545588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89" w:history="1">
            <w:r w:rsidR="008E2083" w:rsidRPr="000C142B">
              <w:rPr>
                <w:rStyle w:val="Hyperlink"/>
                <w:noProof/>
              </w:rPr>
              <w:t>Exception Handling</w:t>
            </w:r>
            <w:r w:rsidR="008E2083">
              <w:rPr>
                <w:noProof/>
                <w:webHidden/>
              </w:rPr>
              <w:tab/>
            </w:r>
            <w:r w:rsidR="008E2083">
              <w:rPr>
                <w:noProof/>
                <w:webHidden/>
              </w:rPr>
              <w:fldChar w:fldCharType="begin"/>
            </w:r>
            <w:r w:rsidR="008E2083">
              <w:rPr>
                <w:noProof/>
                <w:webHidden/>
              </w:rPr>
              <w:instrText xml:space="preserve"> PAGEREF _Toc389545589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90" w:history="1">
            <w:r w:rsidR="008E2083" w:rsidRPr="000C142B">
              <w:rPr>
                <w:rStyle w:val="Hyperlink"/>
                <w:noProof/>
              </w:rPr>
              <w:t>Testing Scripts</w:t>
            </w:r>
            <w:r w:rsidR="008E2083">
              <w:rPr>
                <w:noProof/>
                <w:webHidden/>
              </w:rPr>
              <w:tab/>
            </w:r>
            <w:r w:rsidR="008E2083">
              <w:rPr>
                <w:noProof/>
                <w:webHidden/>
              </w:rPr>
              <w:fldChar w:fldCharType="begin"/>
            </w:r>
            <w:r w:rsidR="008E2083">
              <w:rPr>
                <w:noProof/>
                <w:webHidden/>
              </w:rPr>
              <w:instrText xml:space="preserve"> PAGEREF _Toc389545590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91" w:history="1">
            <w:r w:rsidR="008E2083" w:rsidRPr="000C142B">
              <w:rPr>
                <w:rStyle w:val="Hyperlink"/>
                <w:noProof/>
              </w:rPr>
              <w:t>Open and Closed Items</w:t>
            </w:r>
            <w:r w:rsidR="008E2083">
              <w:rPr>
                <w:noProof/>
                <w:webHidden/>
              </w:rPr>
              <w:tab/>
            </w:r>
            <w:r w:rsidR="008E2083">
              <w:rPr>
                <w:noProof/>
                <w:webHidden/>
              </w:rPr>
              <w:fldChar w:fldCharType="begin"/>
            </w:r>
            <w:r w:rsidR="008E2083">
              <w:rPr>
                <w:noProof/>
                <w:webHidden/>
              </w:rPr>
              <w:instrText xml:space="preserve"> PAGEREF _Toc389545591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267341">
          <w:pPr>
            <w:pStyle w:val="TOC1"/>
            <w:tabs>
              <w:tab w:val="right" w:leader="dot" w:pos="9350"/>
            </w:tabs>
            <w:rPr>
              <w:rFonts w:eastAsiaTheme="minorEastAsia"/>
              <w:noProof/>
            </w:rPr>
          </w:pPr>
          <w:hyperlink w:anchor="_Toc389545592" w:history="1">
            <w:r w:rsidR="008E2083" w:rsidRPr="000C142B">
              <w:rPr>
                <w:rStyle w:val="Hyperlink"/>
                <w:noProof/>
              </w:rPr>
              <w:t>Approvers</w:t>
            </w:r>
            <w:r w:rsidR="008E2083">
              <w:rPr>
                <w:noProof/>
                <w:webHidden/>
              </w:rPr>
              <w:tab/>
            </w:r>
            <w:r w:rsidR="008E2083">
              <w:rPr>
                <w:noProof/>
                <w:webHidden/>
              </w:rPr>
              <w:fldChar w:fldCharType="begin"/>
            </w:r>
            <w:r w:rsidR="008E2083">
              <w:rPr>
                <w:noProof/>
                <w:webHidden/>
              </w:rPr>
              <w:instrText xml:space="preserve"> PAGEREF _Toc389545592 \h </w:instrText>
            </w:r>
            <w:r w:rsidR="008E2083">
              <w:rPr>
                <w:noProof/>
                <w:webHidden/>
              </w:rPr>
            </w:r>
            <w:r w:rsidR="008E2083">
              <w:rPr>
                <w:noProof/>
                <w:webHidden/>
              </w:rPr>
              <w:fldChar w:fldCharType="separate"/>
            </w:r>
            <w:r w:rsidR="008E2083">
              <w:rPr>
                <w:noProof/>
                <w:webHidden/>
              </w:rPr>
              <w:t>6</w:t>
            </w:r>
            <w:r w:rsidR="008E2083">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375407" w:rsidRPr="00915E84" w:rsidRDefault="005762B0" w:rsidP="00874A6D">
      <w:pPr>
        <w:pStyle w:val="Heading1"/>
        <w:pBdr>
          <w:bottom w:val="single" w:sz="4" w:space="1" w:color="auto"/>
        </w:pBdr>
        <w:rPr>
          <w:rStyle w:val="Strong"/>
          <w:b/>
          <w:bCs/>
          <w:color w:val="auto"/>
          <w:sz w:val="24"/>
          <w:szCs w:val="24"/>
        </w:rPr>
      </w:pPr>
      <w:bookmarkStart w:id="0" w:name="_Toc389545582"/>
      <w:r w:rsidRPr="00915E84">
        <w:rPr>
          <w:rStyle w:val="Strong"/>
          <w:b/>
          <w:bCs/>
          <w:color w:val="auto"/>
          <w:sz w:val="24"/>
          <w:szCs w:val="24"/>
        </w:rPr>
        <w:t xml:space="preserve">Data </w:t>
      </w:r>
      <w:r w:rsidR="009703DE" w:rsidRPr="00915E84">
        <w:rPr>
          <w:rStyle w:val="Strong"/>
          <w:b/>
          <w:bCs/>
          <w:color w:val="auto"/>
          <w:sz w:val="24"/>
          <w:szCs w:val="24"/>
        </w:rPr>
        <w:t>Source &amp; Restrictions</w:t>
      </w:r>
      <w:bookmarkEnd w:id="0"/>
    </w:p>
    <w:p w:rsidR="00735B7F" w:rsidRDefault="00735B7F" w:rsidP="00735B7F"/>
    <w:p w:rsidR="009703DE" w:rsidRDefault="0045524C" w:rsidP="00735B7F">
      <w:r>
        <w:t xml:space="preserve">BPP is the </w:t>
      </w:r>
      <w:r w:rsidR="007D6E91">
        <w:t>data source</w:t>
      </w:r>
    </w:p>
    <w:p w:rsidR="0045524C" w:rsidRDefault="0045524C" w:rsidP="00735B7F">
      <w:r>
        <w:t>This will have following restrictions:</w:t>
      </w:r>
    </w:p>
    <w:p w:rsidR="0045524C" w:rsidRDefault="0045524C" w:rsidP="0045524C">
      <w:pPr>
        <w:pStyle w:val="ListParagraph"/>
        <w:numPr>
          <w:ilvl w:val="0"/>
          <w:numId w:val="13"/>
        </w:numPr>
      </w:pPr>
      <w:r>
        <w:t>Current and Previous year</w:t>
      </w:r>
    </w:p>
    <w:p w:rsidR="0045524C" w:rsidRDefault="0045524C" w:rsidP="0045524C">
      <w:pPr>
        <w:pStyle w:val="ListParagraph"/>
        <w:numPr>
          <w:ilvl w:val="0"/>
          <w:numId w:val="13"/>
        </w:numPr>
      </w:pPr>
      <w:r>
        <w:t>Intercompany and retail customers will be excluded from the result.</w:t>
      </w:r>
    </w:p>
    <w:p w:rsidR="00802BB1" w:rsidRDefault="00802BB1" w:rsidP="00802BB1">
      <w:pPr>
        <w:pStyle w:val="ListParagraph"/>
        <w:numPr>
          <w:ilvl w:val="1"/>
          <w:numId w:val="13"/>
        </w:numPr>
      </w:pPr>
      <w:r>
        <w:t>(Standard Exclusions)</w:t>
      </w:r>
    </w:p>
    <w:p w:rsidR="00267341" w:rsidRDefault="00267341" w:rsidP="00267341">
      <w:pPr>
        <w:ind w:left="360"/>
      </w:pPr>
    </w:p>
    <w:p w:rsidR="009703DE" w:rsidRPr="00915E84" w:rsidRDefault="009703DE" w:rsidP="00874A6D">
      <w:pPr>
        <w:pStyle w:val="Heading1"/>
        <w:pBdr>
          <w:bottom w:val="single" w:sz="4" w:space="1" w:color="auto"/>
        </w:pBdr>
        <w:rPr>
          <w:rStyle w:val="Strong"/>
          <w:b/>
          <w:bCs/>
          <w:color w:val="auto"/>
          <w:sz w:val="24"/>
          <w:szCs w:val="24"/>
        </w:rPr>
      </w:pPr>
      <w:bookmarkStart w:id="1" w:name="_Toc389545583"/>
      <w:r w:rsidRPr="00915E84">
        <w:rPr>
          <w:rStyle w:val="Strong"/>
          <w:b/>
          <w:bCs/>
          <w:color w:val="auto"/>
          <w:sz w:val="24"/>
          <w:szCs w:val="24"/>
        </w:rPr>
        <w:t>Data Flow Diagram</w:t>
      </w:r>
      <w:bookmarkEnd w:id="1"/>
    </w:p>
    <w:p w:rsidR="009703DE" w:rsidRDefault="009703DE" w:rsidP="009703DE"/>
    <w:p w:rsidR="009703DE" w:rsidRPr="00735B7F" w:rsidRDefault="009703DE" w:rsidP="00735B7F">
      <w:r>
        <w:tab/>
      </w:r>
      <w:r w:rsidR="002E6A80">
        <w:t>N/A</w:t>
      </w:r>
    </w:p>
    <w:p w:rsidR="005762B0" w:rsidRPr="00915E84" w:rsidRDefault="005762B0" w:rsidP="008E2083">
      <w:pPr>
        <w:pStyle w:val="Heading1"/>
        <w:pBdr>
          <w:bottom w:val="single" w:sz="4" w:space="2" w:color="auto"/>
        </w:pBdr>
        <w:rPr>
          <w:rStyle w:val="Strong"/>
          <w:b/>
          <w:bCs/>
          <w:color w:val="auto"/>
          <w:sz w:val="24"/>
          <w:szCs w:val="24"/>
        </w:rPr>
      </w:pPr>
      <w:bookmarkStart w:id="2" w:name="_Toc389545584"/>
      <w:r w:rsidRPr="00915E84">
        <w:rPr>
          <w:rStyle w:val="Strong"/>
          <w:b/>
          <w:bCs/>
          <w:color w:val="auto"/>
          <w:sz w:val="24"/>
          <w:szCs w:val="24"/>
        </w:rPr>
        <w:t>Data Column Mapping</w:t>
      </w:r>
      <w:bookmarkEnd w:id="2"/>
    </w:p>
    <w:p w:rsidR="005762B0" w:rsidRDefault="005762B0" w:rsidP="005762B0"/>
    <w:tbl>
      <w:tblPr>
        <w:tblStyle w:val="TableGrid"/>
        <w:tblW w:w="0" w:type="auto"/>
        <w:tblLook w:val="04A0" w:firstRow="1" w:lastRow="0" w:firstColumn="1" w:lastColumn="0" w:noHBand="0" w:noVBand="1"/>
      </w:tblPr>
      <w:tblGrid>
        <w:gridCol w:w="1339"/>
        <w:gridCol w:w="1550"/>
        <w:gridCol w:w="1508"/>
        <w:gridCol w:w="2867"/>
        <w:gridCol w:w="2312"/>
      </w:tblGrid>
      <w:tr w:rsidR="005762B0" w:rsidTr="00527F29">
        <w:tc>
          <w:tcPr>
            <w:tcW w:w="1339" w:type="dxa"/>
            <w:shd w:val="clear" w:color="auto" w:fill="D9D9D9" w:themeFill="background1" w:themeFillShade="D9"/>
          </w:tcPr>
          <w:p w:rsidR="005762B0" w:rsidRPr="005762B0" w:rsidRDefault="005762B0" w:rsidP="005762B0">
            <w:pPr>
              <w:rPr>
                <w:b/>
              </w:rPr>
            </w:pPr>
            <w:r w:rsidRPr="005762B0">
              <w:rPr>
                <w:b/>
              </w:rPr>
              <w:t>Field Type</w:t>
            </w:r>
          </w:p>
        </w:tc>
        <w:tc>
          <w:tcPr>
            <w:tcW w:w="1550" w:type="dxa"/>
            <w:shd w:val="clear" w:color="auto" w:fill="D9D9D9" w:themeFill="background1" w:themeFillShade="D9"/>
          </w:tcPr>
          <w:p w:rsidR="005762B0" w:rsidRPr="005762B0" w:rsidRDefault="005762B0" w:rsidP="005762B0">
            <w:pPr>
              <w:rPr>
                <w:b/>
              </w:rPr>
            </w:pPr>
            <w:r w:rsidRPr="005762B0">
              <w:rPr>
                <w:b/>
              </w:rPr>
              <w:t>Field Name</w:t>
            </w:r>
          </w:p>
        </w:tc>
        <w:tc>
          <w:tcPr>
            <w:tcW w:w="1508" w:type="dxa"/>
            <w:shd w:val="clear" w:color="auto" w:fill="D9D9D9" w:themeFill="background1" w:themeFillShade="D9"/>
          </w:tcPr>
          <w:p w:rsidR="005762B0" w:rsidRPr="005762B0" w:rsidRDefault="005762B0" w:rsidP="005762B0">
            <w:pPr>
              <w:rPr>
                <w:b/>
              </w:rPr>
            </w:pPr>
            <w:r w:rsidRPr="005762B0">
              <w:rPr>
                <w:b/>
              </w:rPr>
              <w:t>Source Table</w:t>
            </w:r>
          </w:p>
        </w:tc>
        <w:tc>
          <w:tcPr>
            <w:tcW w:w="2867" w:type="dxa"/>
            <w:shd w:val="clear" w:color="auto" w:fill="D9D9D9" w:themeFill="background1" w:themeFillShade="D9"/>
          </w:tcPr>
          <w:p w:rsidR="005762B0" w:rsidRPr="005762B0" w:rsidRDefault="005762B0" w:rsidP="005762B0">
            <w:pPr>
              <w:rPr>
                <w:b/>
              </w:rPr>
            </w:pPr>
            <w:r w:rsidRPr="005762B0">
              <w:rPr>
                <w:b/>
              </w:rPr>
              <w:t>Source Column</w:t>
            </w:r>
          </w:p>
        </w:tc>
        <w:tc>
          <w:tcPr>
            <w:tcW w:w="2312" w:type="dxa"/>
            <w:shd w:val="clear" w:color="auto" w:fill="D9D9D9" w:themeFill="background1" w:themeFillShade="D9"/>
          </w:tcPr>
          <w:p w:rsidR="005762B0" w:rsidRPr="005762B0" w:rsidRDefault="005762B0" w:rsidP="005762B0">
            <w:pPr>
              <w:rPr>
                <w:b/>
              </w:rPr>
            </w:pPr>
            <w:proofErr w:type="spellStart"/>
            <w:r w:rsidRPr="005762B0">
              <w:rPr>
                <w:b/>
              </w:rPr>
              <w:t>Sql</w:t>
            </w:r>
            <w:proofErr w:type="spellEnd"/>
            <w:r w:rsidRPr="005762B0">
              <w:rPr>
                <w:b/>
              </w:rPr>
              <w:t xml:space="preserve"> Code</w:t>
            </w:r>
          </w:p>
        </w:tc>
      </w:tr>
      <w:tr w:rsidR="00E22E09" w:rsidTr="00527F29">
        <w:tc>
          <w:tcPr>
            <w:tcW w:w="1339" w:type="dxa"/>
          </w:tcPr>
          <w:p w:rsidR="00E22E09" w:rsidRDefault="00E22E09" w:rsidP="005762B0">
            <w:r>
              <w:t>String</w:t>
            </w:r>
          </w:p>
        </w:tc>
        <w:tc>
          <w:tcPr>
            <w:tcW w:w="1550" w:type="dxa"/>
          </w:tcPr>
          <w:p w:rsidR="00E22E09" w:rsidRDefault="00E22E09" w:rsidP="00E22E09">
            <w:r>
              <w:t>Material  Number</w:t>
            </w:r>
          </w:p>
        </w:tc>
        <w:tc>
          <w:tcPr>
            <w:tcW w:w="1508" w:type="dxa"/>
          </w:tcPr>
          <w:p w:rsidR="00E22E09" w:rsidRDefault="00527F29" w:rsidP="005762B0">
            <w:r>
              <w:t>ZMP_OPASA</w:t>
            </w:r>
          </w:p>
        </w:tc>
        <w:tc>
          <w:tcPr>
            <w:tcW w:w="2867" w:type="dxa"/>
          </w:tcPr>
          <w:p w:rsidR="00E22E09" w:rsidRDefault="0045524C" w:rsidP="005762B0">
            <w:r>
              <w:t>0MATERIAL</w:t>
            </w:r>
          </w:p>
        </w:tc>
        <w:tc>
          <w:tcPr>
            <w:tcW w:w="2312" w:type="dxa"/>
          </w:tcPr>
          <w:p w:rsidR="00E22E09" w:rsidRDefault="00E22E09" w:rsidP="005762B0"/>
        </w:tc>
      </w:tr>
      <w:tr w:rsidR="00E22E09" w:rsidTr="00527F29">
        <w:tc>
          <w:tcPr>
            <w:tcW w:w="1339" w:type="dxa"/>
          </w:tcPr>
          <w:p w:rsidR="00E22E09" w:rsidRDefault="00E22E09" w:rsidP="005762B0">
            <w:r>
              <w:t>String</w:t>
            </w:r>
          </w:p>
        </w:tc>
        <w:tc>
          <w:tcPr>
            <w:tcW w:w="1550" w:type="dxa"/>
          </w:tcPr>
          <w:p w:rsidR="00E22E09" w:rsidRDefault="00E22E09" w:rsidP="00E22E09">
            <w:r>
              <w:t xml:space="preserve">Material Description </w:t>
            </w:r>
          </w:p>
        </w:tc>
        <w:tc>
          <w:tcPr>
            <w:tcW w:w="1508" w:type="dxa"/>
          </w:tcPr>
          <w:p w:rsidR="00E22E09" w:rsidRDefault="00527F29" w:rsidP="005762B0">
            <w:r>
              <w:t>ZMP_OPASA</w:t>
            </w:r>
          </w:p>
        </w:tc>
        <w:tc>
          <w:tcPr>
            <w:tcW w:w="2867" w:type="dxa"/>
          </w:tcPr>
          <w:p w:rsidR="00E22E09" w:rsidRDefault="00527F29" w:rsidP="005762B0">
            <w:r w:rsidRPr="00527F29">
              <w:t>0MATERIAL__Z_PMSCOL</w:t>
            </w:r>
          </w:p>
        </w:tc>
        <w:tc>
          <w:tcPr>
            <w:tcW w:w="2312" w:type="dxa"/>
          </w:tcPr>
          <w:p w:rsidR="00E22E09" w:rsidRDefault="00E22E09" w:rsidP="005762B0"/>
        </w:tc>
      </w:tr>
      <w:tr w:rsidR="00E22E09" w:rsidTr="00527F29">
        <w:trPr>
          <w:trHeight w:val="314"/>
        </w:trPr>
        <w:tc>
          <w:tcPr>
            <w:tcW w:w="1339" w:type="dxa"/>
          </w:tcPr>
          <w:p w:rsidR="00E22E09" w:rsidRDefault="00E22E09" w:rsidP="005762B0">
            <w:r>
              <w:t>String</w:t>
            </w:r>
          </w:p>
        </w:tc>
        <w:tc>
          <w:tcPr>
            <w:tcW w:w="1550" w:type="dxa"/>
          </w:tcPr>
          <w:p w:rsidR="00E22E09" w:rsidRDefault="00E22E09" w:rsidP="00267341">
            <w:r>
              <w:t>PMS Color</w:t>
            </w:r>
          </w:p>
        </w:tc>
        <w:tc>
          <w:tcPr>
            <w:tcW w:w="1508" w:type="dxa"/>
          </w:tcPr>
          <w:p w:rsidR="00E22E09" w:rsidRDefault="00527F29" w:rsidP="005762B0">
            <w:r>
              <w:t>ZMP_OPASA</w:t>
            </w:r>
          </w:p>
        </w:tc>
        <w:tc>
          <w:tcPr>
            <w:tcW w:w="2867" w:type="dxa"/>
          </w:tcPr>
          <w:p w:rsidR="00E22E09" w:rsidRDefault="00527F29" w:rsidP="005762B0">
            <w:r w:rsidRPr="00527F29">
              <w:t>0MATERIAL__</w:t>
            </w:r>
            <w:r w:rsidR="0045524C" w:rsidRPr="0045524C">
              <w:t>Z_PMSCOL</w:t>
            </w:r>
          </w:p>
        </w:tc>
        <w:tc>
          <w:tcPr>
            <w:tcW w:w="2312" w:type="dxa"/>
          </w:tcPr>
          <w:p w:rsidR="00E22E09" w:rsidRDefault="00E22E09" w:rsidP="005762B0"/>
        </w:tc>
      </w:tr>
      <w:tr w:rsidR="00E22E09" w:rsidTr="00527F29">
        <w:trPr>
          <w:trHeight w:val="314"/>
        </w:trPr>
        <w:tc>
          <w:tcPr>
            <w:tcW w:w="1339" w:type="dxa"/>
          </w:tcPr>
          <w:p w:rsidR="00E22E09" w:rsidRDefault="00E22E09" w:rsidP="005762B0">
            <w:r>
              <w:t>String</w:t>
            </w:r>
          </w:p>
        </w:tc>
        <w:tc>
          <w:tcPr>
            <w:tcW w:w="1550" w:type="dxa"/>
          </w:tcPr>
          <w:p w:rsidR="00E22E09" w:rsidRDefault="00E22E09" w:rsidP="00267341">
            <w:r>
              <w:t>NRF Color</w:t>
            </w:r>
          </w:p>
        </w:tc>
        <w:tc>
          <w:tcPr>
            <w:tcW w:w="1508" w:type="dxa"/>
          </w:tcPr>
          <w:p w:rsidR="00E22E09" w:rsidRDefault="00527F29" w:rsidP="005762B0">
            <w:r>
              <w:t>ZMP_OPASA</w:t>
            </w:r>
          </w:p>
        </w:tc>
        <w:tc>
          <w:tcPr>
            <w:tcW w:w="2867" w:type="dxa"/>
          </w:tcPr>
          <w:p w:rsidR="00E22E09" w:rsidRDefault="00527F29" w:rsidP="005762B0">
            <w:r w:rsidRPr="00527F29">
              <w:t>0MATERIAL__</w:t>
            </w:r>
            <w:r w:rsidR="0045524C" w:rsidRPr="0045524C">
              <w:t>0AF_COLOR</w:t>
            </w:r>
          </w:p>
        </w:tc>
        <w:tc>
          <w:tcPr>
            <w:tcW w:w="2312" w:type="dxa"/>
          </w:tcPr>
          <w:p w:rsidR="00E22E09" w:rsidRDefault="00E22E09" w:rsidP="005762B0"/>
        </w:tc>
      </w:tr>
      <w:tr w:rsidR="00E22E09" w:rsidTr="00527F29">
        <w:trPr>
          <w:trHeight w:val="314"/>
        </w:trPr>
        <w:tc>
          <w:tcPr>
            <w:tcW w:w="1339" w:type="dxa"/>
          </w:tcPr>
          <w:p w:rsidR="00E22E09" w:rsidRDefault="00E22E09" w:rsidP="005762B0">
            <w:r>
              <w:t>String</w:t>
            </w:r>
          </w:p>
        </w:tc>
        <w:tc>
          <w:tcPr>
            <w:tcW w:w="1550" w:type="dxa"/>
          </w:tcPr>
          <w:p w:rsidR="00E22E09" w:rsidRDefault="00E22E09" w:rsidP="00267341">
            <w:r>
              <w:t>Product Segmentation</w:t>
            </w:r>
          </w:p>
        </w:tc>
        <w:tc>
          <w:tcPr>
            <w:tcW w:w="1508" w:type="dxa"/>
          </w:tcPr>
          <w:p w:rsidR="00E22E09" w:rsidRDefault="00527F29" w:rsidP="005762B0">
            <w:r>
              <w:t>ZMP_OPASA</w:t>
            </w:r>
          </w:p>
        </w:tc>
        <w:tc>
          <w:tcPr>
            <w:tcW w:w="2867" w:type="dxa"/>
          </w:tcPr>
          <w:p w:rsidR="00E22E09" w:rsidRDefault="00527F29" w:rsidP="005762B0">
            <w:r w:rsidRPr="00527F29">
              <w:t>0MATERIAL__0MATL_GROUP</w:t>
            </w:r>
          </w:p>
        </w:tc>
        <w:tc>
          <w:tcPr>
            <w:tcW w:w="2312" w:type="dxa"/>
          </w:tcPr>
          <w:p w:rsidR="00E22E09" w:rsidRDefault="00E22E0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rsidRPr="00FB1F72">
              <w:t>Region</w:t>
            </w:r>
          </w:p>
        </w:tc>
        <w:tc>
          <w:tcPr>
            <w:tcW w:w="1508" w:type="dxa"/>
          </w:tcPr>
          <w:p w:rsidR="00527F29" w:rsidRDefault="00527F29" w:rsidP="005762B0">
            <w:r>
              <w:t>ZMP_OPASA</w:t>
            </w:r>
          </w:p>
        </w:tc>
        <w:tc>
          <w:tcPr>
            <w:tcW w:w="2867" w:type="dxa"/>
          </w:tcPr>
          <w:p w:rsidR="00527F29" w:rsidRPr="0045524C" w:rsidRDefault="00527F29" w:rsidP="005762B0">
            <w:r w:rsidRPr="00527F29">
              <w:t>0SALESORG__ZREGION</w:t>
            </w:r>
          </w:p>
        </w:tc>
        <w:tc>
          <w:tcPr>
            <w:tcW w:w="2312" w:type="dxa"/>
          </w:tcPr>
          <w:p w:rsidR="00527F29" w:rsidRDefault="00527F2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t>Sales Org</w:t>
            </w:r>
          </w:p>
        </w:tc>
        <w:tc>
          <w:tcPr>
            <w:tcW w:w="1508" w:type="dxa"/>
          </w:tcPr>
          <w:p w:rsidR="00527F29" w:rsidRDefault="00527F29" w:rsidP="005762B0">
            <w:r>
              <w:t>ZMP_OPASA</w:t>
            </w:r>
          </w:p>
        </w:tc>
        <w:tc>
          <w:tcPr>
            <w:tcW w:w="2867" w:type="dxa"/>
          </w:tcPr>
          <w:p w:rsidR="00527F29" w:rsidRPr="0045524C" w:rsidRDefault="00527F29" w:rsidP="005762B0">
            <w:r w:rsidRPr="00527F29">
              <w:t>0SALESORG</w:t>
            </w:r>
          </w:p>
        </w:tc>
        <w:tc>
          <w:tcPr>
            <w:tcW w:w="2312" w:type="dxa"/>
          </w:tcPr>
          <w:p w:rsidR="00527F29" w:rsidRDefault="00527F2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t>Collection</w:t>
            </w:r>
          </w:p>
        </w:tc>
        <w:tc>
          <w:tcPr>
            <w:tcW w:w="1508" w:type="dxa"/>
          </w:tcPr>
          <w:p w:rsidR="00527F29" w:rsidRDefault="00527F29" w:rsidP="00267341">
            <w:r>
              <w:t>ZMP_OPASA</w:t>
            </w:r>
          </w:p>
        </w:tc>
        <w:tc>
          <w:tcPr>
            <w:tcW w:w="2867" w:type="dxa"/>
          </w:tcPr>
          <w:p w:rsidR="00527F29" w:rsidRPr="0045524C" w:rsidRDefault="00527F29" w:rsidP="005762B0">
            <w:r w:rsidRPr="00527F29">
              <w:t>0AF_COLL</w:t>
            </w:r>
          </w:p>
        </w:tc>
        <w:tc>
          <w:tcPr>
            <w:tcW w:w="2312" w:type="dxa"/>
          </w:tcPr>
          <w:p w:rsidR="00527F29" w:rsidRDefault="00527F2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rsidRPr="00FB1F72">
              <w:t>Season</w:t>
            </w:r>
          </w:p>
        </w:tc>
        <w:tc>
          <w:tcPr>
            <w:tcW w:w="1508" w:type="dxa"/>
          </w:tcPr>
          <w:p w:rsidR="00527F29" w:rsidRDefault="00527F29" w:rsidP="005762B0">
            <w:r>
              <w:t>ZMP_OPASA</w:t>
            </w:r>
          </w:p>
        </w:tc>
        <w:tc>
          <w:tcPr>
            <w:tcW w:w="2867" w:type="dxa"/>
          </w:tcPr>
          <w:p w:rsidR="00527F29" w:rsidRPr="0045524C" w:rsidRDefault="00527F29" w:rsidP="005762B0">
            <w:r w:rsidRPr="00527F29">
              <w:t>0AF_SEAN</w:t>
            </w:r>
          </w:p>
        </w:tc>
        <w:tc>
          <w:tcPr>
            <w:tcW w:w="2312" w:type="dxa"/>
          </w:tcPr>
          <w:p w:rsidR="00527F29" w:rsidRDefault="00527F2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rsidRPr="00FB1F72">
              <w:t>Silhouette</w:t>
            </w:r>
          </w:p>
        </w:tc>
        <w:tc>
          <w:tcPr>
            <w:tcW w:w="1508" w:type="dxa"/>
          </w:tcPr>
          <w:p w:rsidR="00527F29" w:rsidRDefault="00527F29" w:rsidP="005762B0">
            <w:r>
              <w:t>ZMP_OPASA</w:t>
            </w:r>
          </w:p>
        </w:tc>
        <w:tc>
          <w:tcPr>
            <w:tcW w:w="2867" w:type="dxa"/>
          </w:tcPr>
          <w:p w:rsidR="00527F29" w:rsidRPr="0045524C" w:rsidRDefault="00527F29" w:rsidP="005762B0">
            <w:r w:rsidRPr="00527F29">
              <w:t>0MATERIAL__Z_SILH</w:t>
            </w:r>
          </w:p>
        </w:tc>
        <w:tc>
          <w:tcPr>
            <w:tcW w:w="2312" w:type="dxa"/>
          </w:tcPr>
          <w:p w:rsidR="00527F29" w:rsidRDefault="00527F2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rsidRPr="00FB1F72">
              <w:t>License</w:t>
            </w:r>
          </w:p>
        </w:tc>
        <w:tc>
          <w:tcPr>
            <w:tcW w:w="1508" w:type="dxa"/>
          </w:tcPr>
          <w:p w:rsidR="00527F29" w:rsidRDefault="00527F29" w:rsidP="005762B0">
            <w:r>
              <w:t>ZMP_OPASA</w:t>
            </w:r>
          </w:p>
        </w:tc>
        <w:tc>
          <w:tcPr>
            <w:tcW w:w="2867" w:type="dxa"/>
          </w:tcPr>
          <w:p w:rsidR="00527F29" w:rsidRPr="0045524C" w:rsidRDefault="00527F29" w:rsidP="005762B0">
            <w:r w:rsidRPr="00527F29">
              <w:t>0MATERIAL__Z_LICENSE</w:t>
            </w:r>
          </w:p>
        </w:tc>
        <w:tc>
          <w:tcPr>
            <w:tcW w:w="2312" w:type="dxa"/>
          </w:tcPr>
          <w:p w:rsidR="00527F29" w:rsidRDefault="00527F29" w:rsidP="005762B0"/>
        </w:tc>
      </w:tr>
      <w:tr w:rsidR="00527F29" w:rsidTr="00527F29">
        <w:trPr>
          <w:trHeight w:val="314"/>
        </w:trPr>
        <w:tc>
          <w:tcPr>
            <w:tcW w:w="1339" w:type="dxa"/>
          </w:tcPr>
          <w:p w:rsidR="00527F29" w:rsidRDefault="00527F29" w:rsidP="005762B0">
            <w:r>
              <w:t>String</w:t>
            </w:r>
          </w:p>
        </w:tc>
        <w:tc>
          <w:tcPr>
            <w:tcW w:w="1550" w:type="dxa"/>
          </w:tcPr>
          <w:p w:rsidR="00527F29" w:rsidRDefault="00527F29" w:rsidP="00267341">
            <w:r w:rsidRPr="00FB1F72">
              <w:t>Team</w:t>
            </w:r>
          </w:p>
        </w:tc>
        <w:tc>
          <w:tcPr>
            <w:tcW w:w="1508" w:type="dxa"/>
          </w:tcPr>
          <w:p w:rsidR="00527F29" w:rsidRDefault="00527F29" w:rsidP="005762B0">
            <w:r>
              <w:t>ZMP_OPASA</w:t>
            </w:r>
          </w:p>
        </w:tc>
        <w:tc>
          <w:tcPr>
            <w:tcW w:w="2867" w:type="dxa"/>
          </w:tcPr>
          <w:p w:rsidR="00527F29" w:rsidRPr="0045524C" w:rsidRDefault="00527F29" w:rsidP="005762B0">
            <w:r w:rsidRPr="00527F29">
              <w:t>0MATERIAL__Z_TEAM</w:t>
            </w:r>
          </w:p>
        </w:tc>
        <w:tc>
          <w:tcPr>
            <w:tcW w:w="2312" w:type="dxa"/>
          </w:tcPr>
          <w:p w:rsidR="00527F29" w:rsidRDefault="00527F29" w:rsidP="005762B0"/>
        </w:tc>
      </w:tr>
      <w:tr w:rsidR="00527F29" w:rsidTr="00527F29">
        <w:trPr>
          <w:trHeight w:val="314"/>
        </w:trPr>
        <w:tc>
          <w:tcPr>
            <w:tcW w:w="1339" w:type="dxa"/>
          </w:tcPr>
          <w:p w:rsidR="00527F29" w:rsidRDefault="00527F29" w:rsidP="005762B0">
            <w:r>
              <w:lastRenderedPageBreak/>
              <w:t>String</w:t>
            </w:r>
          </w:p>
        </w:tc>
        <w:tc>
          <w:tcPr>
            <w:tcW w:w="1550" w:type="dxa"/>
          </w:tcPr>
          <w:p w:rsidR="00527F29" w:rsidRDefault="00527F29" w:rsidP="00267341">
            <w:r w:rsidRPr="000E19EC">
              <w:t>Gender</w:t>
            </w:r>
          </w:p>
        </w:tc>
        <w:tc>
          <w:tcPr>
            <w:tcW w:w="1508" w:type="dxa"/>
          </w:tcPr>
          <w:p w:rsidR="00527F29" w:rsidRDefault="00527F29" w:rsidP="005762B0">
            <w:r>
              <w:t>ZMP_OPASA</w:t>
            </w:r>
          </w:p>
        </w:tc>
        <w:tc>
          <w:tcPr>
            <w:tcW w:w="2867" w:type="dxa"/>
          </w:tcPr>
          <w:p w:rsidR="00527F29" w:rsidRPr="0045524C" w:rsidRDefault="00527F29" w:rsidP="005762B0">
            <w:r w:rsidRPr="00527F29">
              <w:t>0MATERIAL__0GENDER</w:t>
            </w:r>
          </w:p>
        </w:tc>
        <w:tc>
          <w:tcPr>
            <w:tcW w:w="2312" w:type="dxa"/>
          </w:tcPr>
          <w:p w:rsidR="00527F29" w:rsidRDefault="00527F29" w:rsidP="005762B0"/>
        </w:tc>
      </w:tr>
      <w:tr w:rsidR="00527F29" w:rsidTr="00527F29">
        <w:trPr>
          <w:trHeight w:val="314"/>
        </w:trPr>
        <w:tc>
          <w:tcPr>
            <w:tcW w:w="1339" w:type="dxa"/>
          </w:tcPr>
          <w:p w:rsidR="00527F29" w:rsidRDefault="00527F29" w:rsidP="005762B0">
            <w:r>
              <w:t>Integer</w:t>
            </w:r>
          </w:p>
        </w:tc>
        <w:tc>
          <w:tcPr>
            <w:tcW w:w="1550" w:type="dxa"/>
          </w:tcPr>
          <w:p w:rsidR="00527F29" w:rsidRDefault="00527F29" w:rsidP="00267341">
            <w:r>
              <w:t>Quantity</w:t>
            </w:r>
          </w:p>
        </w:tc>
        <w:tc>
          <w:tcPr>
            <w:tcW w:w="1508" w:type="dxa"/>
          </w:tcPr>
          <w:p w:rsidR="00527F29" w:rsidRDefault="00527F29" w:rsidP="005762B0">
            <w:r>
              <w:t>ZMP_OPASA</w:t>
            </w:r>
          </w:p>
        </w:tc>
        <w:tc>
          <w:tcPr>
            <w:tcW w:w="2867" w:type="dxa"/>
          </w:tcPr>
          <w:p w:rsidR="00527F29" w:rsidRDefault="00527F29" w:rsidP="005762B0">
            <w:r w:rsidRPr="0045524C">
              <w:t>Z_ABSMGEA</w:t>
            </w:r>
          </w:p>
        </w:tc>
        <w:tc>
          <w:tcPr>
            <w:tcW w:w="2312" w:type="dxa"/>
          </w:tcPr>
          <w:p w:rsidR="00527F29" w:rsidRDefault="00527F29" w:rsidP="005762B0"/>
        </w:tc>
      </w:tr>
      <w:tr w:rsidR="00527F29" w:rsidTr="00527F29">
        <w:trPr>
          <w:trHeight w:val="314"/>
        </w:trPr>
        <w:tc>
          <w:tcPr>
            <w:tcW w:w="1339" w:type="dxa"/>
          </w:tcPr>
          <w:p w:rsidR="00527F29" w:rsidRDefault="00527F29" w:rsidP="005762B0">
            <w:r>
              <w:t>Integer</w:t>
            </w:r>
          </w:p>
        </w:tc>
        <w:tc>
          <w:tcPr>
            <w:tcW w:w="1550" w:type="dxa"/>
          </w:tcPr>
          <w:p w:rsidR="00527F29" w:rsidRDefault="00527F29" w:rsidP="00267341">
            <w:r>
              <w:t>Shipped</w:t>
            </w:r>
          </w:p>
        </w:tc>
        <w:tc>
          <w:tcPr>
            <w:tcW w:w="1508" w:type="dxa"/>
          </w:tcPr>
          <w:p w:rsidR="00527F29" w:rsidRDefault="00527F29" w:rsidP="005762B0">
            <w:r>
              <w:t>ZMP_OPASA</w:t>
            </w:r>
          </w:p>
        </w:tc>
        <w:tc>
          <w:tcPr>
            <w:tcW w:w="2867" w:type="dxa"/>
          </w:tcPr>
          <w:p w:rsidR="00527F29" w:rsidRDefault="00527F29" w:rsidP="005762B0">
            <w:r>
              <w:t xml:space="preserve">Calculated field in </w:t>
            </w:r>
            <w:proofErr w:type="spellStart"/>
            <w:r>
              <w:t>BEx</w:t>
            </w:r>
            <w:proofErr w:type="spellEnd"/>
          </w:p>
        </w:tc>
        <w:tc>
          <w:tcPr>
            <w:tcW w:w="2312" w:type="dxa"/>
          </w:tcPr>
          <w:p w:rsidR="00527F29" w:rsidRDefault="00527F29" w:rsidP="005762B0"/>
        </w:tc>
      </w:tr>
      <w:tr w:rsidR="00527F29" w:rsidTr="00527F29">
        <w:trPr>
          <w:trHeight w:val="314"/>
        </w:trPr>
        <w:tc>
          <w:tcPr>
            <w:tcW w:w="1339" w:type="dxa"/>
          </w:tcPr>
          <w:p w:rsidR="00527F29" w:rsidRDefault="00527F29" w:rsidP="005762B0">
            <w:r>
              <w:t>Integer</w:t>
            </w:r>
          </w:p>
        </w:tc>
        <w:tc>
          <w:tcPr>
            <w:tcW w:w="1550" w:type="dxa"/>
          </w:tcPr>
          <w:p w:rsidR="00527F29" w:rsidRDefault="00527F29" w:rsidP="00267341">
            <w:r>
              <w:t>Open</w:t>
            </w:r>
          </w:p>
        </w:tc>
        <w:tc>
          <w:tcPr>
            <w:tcW w:w="1508" w:type="dxa"/>
          </w:tcPr>
          <w:p w:rsidR="00527F29" w:rsidRDefault="00527F29" w:rsidP="005762B0">
            <w:r>
              <w:t>ZMP_OPASA</w:t>
            </w:r>
          </w:p>
        </w:tc>
        <w:tc>
          <w:tcPr>
            <w:tcW w:w="2867" w:type="dxa"/>
          </w:tcPr>
          <w:p w:rsidR="00527F29" w:rsidRDefault="00527F29" w:rsidP="005762B0">
            <w:r>
              <w:t xml:space="preserve">Calculated field in </w:t>
            </w:r>
            <w:proofErr w:type="spellStart"/>
            <w:r>
              <w:t>BEx</w:t>
            </w:r>
            <w:proofErr w:type="spellEnd"/>
          </w:p>
        </w:tc>
        <w:tc>
          <w:tcPr>
            <w:tcW w:w="2312" w:type="dxa"/>
          </w:tcPr>
          <w:p w:rsidR="00527F29" w:rsidRDefault="00527F29" w:rsidP="005762B0"/>
        </w:tc>
      </w:tr>
      <w:tr w:rsidR="00527F29" w:rsidTr="00527F29">
        <w:trPr>
          <w:trHeight w:val="314"/>
        </w:trPr>
        <w:tc>
          <w:tcPr>
            <w:tcW w:w="1339" w:type="dxa"/>
          </w:tcPr>
          <w:p w:rsidR="00527F29" w:rsidRDefault="00527F29" w:rsidP="005762B0">
            <w:r>
              <w:t>Integer</w:t>
            </w:r>
          </w:p>
        </w:tc>
        <w:tc>
          <w:tcPr>
            <w:tcW w:w="1550" w:type="dxa"/>
          </w:tcPr>
          <w:p w:rsidR="00527F29" w:rsidRDefault="00527F29" w:rsidP="00267341">
            <w:r>
              <w:t>Total</w:t>
            </w:r>
          </w:p>
        </w:tc>
        <w:tc>
          <w:tcPr>
            <w:tcW w:w="1508" w:type="dxa"/>
          </w:tcPr>
          <w:p w:rsidR="00527F29" w:rsidRDefault="00527F29" w:rsidP="005762B0">
            <w:r>
              <w:t>ZMP_OPASA</w:t>
            </w:r>
          </w:p>
        </w:tc>
        <w:tc>
          <w:tcPr>
            <w:tcW w:w="2867" w:type="dxa"/>
          </w:tcPr>
          <w:p w:rsidR="00527F29" w:rsidRDefault="00527F29" w:rsidP="005762B0">
            <w:r>
              <w:t xml:space="preserve">Calculated field in </w:t>
            </w:r>
            <w:proofErr w:type="spellStart"/>
            <w:r>
              <w:t>BEx</w:t>
            </w:r>
            <w:proofErr w:type="spellEnd"/>
          </w:p>
        </w:tc>
        <w:tc>
          <w:tcPr>
            <w:tcW w:w="2312" w:type="dxa"/>
          </w:tcPr>
          <w:p w:rsidR="00527F29" w:rsidRDefault="00527F29" w:rsidP="005762B0"/>
        </w:tc>
      </w:tr>
    </w:tbl>
    <w:p w:rsidR="005762B0" w:rsidRPr="00915E84" w:rsidRDefault="005762B0" w:rsidP="00874A6D">
      <w:pPr>
        <w:pStyle w:val="Heading1"/>
        <w:pBdr>
          <w:bottom w:val="single" w:sz="4" w:space="1" w:color="auto"/>
        </w:pBdr>
        <w:rPr>
          <w:rStyle w:val="Strong"/>
          <w:b/>
          <w:bCs/>
          <w:color w:val="auto"/>
          <w:sz w:val="24"/>
          <w:szCs w:val="24"/>
        </w:rPr>
      </w:pPr>
      <w:bookmarkStart w:id="3" w:name="_Toc389545585"/>
      <w:r w:rsidRPr="00915E84">
        <w:rPr>
          <w:rStyle w:val="Strong"/>
          <w:b/>
          <w:bCs/>
          <w:color w:val="auto"/>
          <w:sz w:val="24"/>
          <w:szCs w:val="24"/>
        </w:rPr>
        <w:t>Report Parameters</w:t>
      </w:r>
      <w:bookmarkEnd w:id="3"/>
    </w:p>
    <w:p w:rsidR="00176F6A" w:rsidRDefault="00176F6A" w:rsidP="00176F6A"/>
    <w:tbl>
      <w:tblPr>
        <w:tblStyle w:val="TableGrid"/>
        <w:tblW w:w="0" w:type="auto"/>
        <w:tblLook w:val="04A0" w:firstRow="1" w:lastRow="0" w:firstColumn="1" w:lastColumn="0" w:noHBand="0" w:noVBand="1"/>
      </w:tblPr>
      <w:tblGrid>
        <w:gridCol w:w="738"/>
        <w:gridCol w:w="2454"/>
        <w:gridCol w:w="1596"/>
        <w:gridCol w:w="1170"/>
        <w:gridCol w:w="1530"/>
        <w:gridCol w:w="2088"/>
      </w:tblGrid>
      <w:tr w:rsidR="00176F6A" w:rsidTr="00176F6A">
        <w:tc>
          <w:tcPr>
            <w:tcW w:w="738" w:type="dxa"/>
            <w:shd w:val="clear" w:color="auto" w:fill="D9D9D9" w:themeFill="background1" w:themeFillShade="D9"/>
          </w:tcPr>
          <w:p w:rsidR="00176F6A" w:rsidRPr="00176F6A" w:rsidRDefault="00176F6A" w:rsidP="00176F6A">
            <w:pPr>
              <w:rPr>
                <w:b/>
                <w:color w:val="000000" w:themeColor="text1"/>
              </w:rPr>
            </w:pPr>
            <w:r w:rsidRPr="00176F6A">
              <w:rPr>
                <w:b/>
                <w:color w:val="000000" w:themeColor="text1"/>
              </w:rPr>
              <w:t>Seq.</w:t>
            </w:r>
          </w:p>
        </w:tc>
        <w:tc>
          <w:tcPr>
            <w:tcW w:w="2454" w:type="dxa"/>
            <w:shd w:val="clear" w:color="auto" w:fill="D9D9D9" w:themeFill="background1" w:themeFillShade="D9"/>
          </w:tcPr>
          <w:p w:rsidR="00176F6A" w:rsidRPr="00176F6A" w:rsidRDefault="00176F6A" w:rsidP="00176F6A">
            <w:pPr>
              <w:rPr>
                <w:b/>
                <w:color w:val="000000" w:themeColor="text1"/>
              </w:rPr>
            </w:pPr>
            <w:r w:rsidRPr="00176F6A">
              <w:rPr>
                <w:b/>
                <w:color w:val="000000" w:themeColor="text1"/>
              </w:rPr>
              <w:t>Name</w:t>
            </w:r>
          </w:p>
        </w:tc>
        <w:tc>
          <w:tcPr>
            <w:tcW w:w="1596" w:type="dxa"/>
            <w:shd w:val="clear" w:color="auto" w:fill="D9D9D9" w:themeFill="background1" w:themeFillShade="D9"/>
          </w:tcPr>
          <w:p w:rsidR="00176F6A" w:rsidRPr="00176F6A" w:rsidRDefault="00176F6A" w:rsidP="00176F6A">
            <w:pPr>
              <w:rPr>
                <w:b/>
                <w:color w:val="000000" w:themeColor="text1"/>
              </w:rPr>
            </w:pPr>
            <w:r w:rsidRPr="00176F6A">
              <w:rPr>
                <w:b/>
                <w:color w:val="000000" w:themeColor="text1"/>
              </w:rPr>
              <w:t>Data Type</w:t>
            </w:r>
          </w:p>
        </w:tc>
        <w:tc>
          <w:tcPr>
            <w:tcW w:w="1170" w:type="dxa"/>
            <w:shd w:val="clear" w:color="auto" w:fill="D9D9D9" w:themeFill="background1" w:themeFillShade="D9"/>
          </w:tcPr>
          <w:p w:rsidR="00176F6A" w:rsidRPr="00176F6A" w:rsidRDefault="00176F6A" w:rsidP="00176F6A">
            <w:pPr>
              <w:rPr>
                <w:b/>
                <w:color w:val="000000" w:themeColor="text1"/>
              </w:rPr>
            </w:pPr>
            <w:r w:rsidRPr="00176F6A">
              <w:rPr>
                <w:b/>
                <w:color w:val="000000" w:themeColor="text1"/>
              </w:rPr>
              <w:t>Required?</w:t>
            </w:r>
          </w:p>
        </w:tc>
        <w:tc>
          <w:tcPr>
            <w:tcW w:w="1530" w:type="dxa"/>
            <w:shd w:val="clear" w:color="auto" w:fill="D9D9D9" w:themeFill="background1" w:themeFillShade="D9"/>
          </w:tcPr>
          <w:p w:rsidR="00176F6A" w:rsidRPr="00176F6A" w:rsidRDefault="00176F6A" w:rsidP="00176F6A">
            <w:pPr>
              <w:rPr>
                <w:b/>
                <w:color w:val="000000" w:themeColor="text1"/>
              </w:rPr>
            </w:pPr>
            <w:r w:rsidRPr="00176F6A">
              <w:rPr>
                <w:b/>
                <w:color w:val="000000" w:themeColor="text1"/>
              </w:rPr>
              <w:t>Default Value</w:t>
            </w:r>
          </w:p>
        </w:tc>
        <w:tc>
          <w:tcPr>
            <w:tcW w:w="2088" w:type="dxa"/>
            <w:shd w:val="clear" w:color="auto" w:fill="D9D9D9" w:themeFill="background1" w:themeFillShade="D9"/>
          </w:tcPr>
          <w:p w:rsidR="00176F6A" w:rsidRPr="00176F6A" w:rsidRDefault="00176F6A" w:rsidP="00176F6A">
            <w:pPr>
              <w:rPr>
                <w:b/>
                <w:color w:val="000000" w:themeColor="text1"/>
              </w:rPr>
            </w:pPr>
            <w:r w:rsidRPr="00176F6A">
              <w:rPr>
                <w:b/>
                <w:color w:val="000000" w:themeColor="text1"/>
              </w:rPr>
              <w:t>Format</w:t>
            </w:r>
          </w:p>
        </w:tc>
      </w:tr>
      <w:tr w:rsidR="00176F6A" w:rsidTr="00176F6A">
        <w:tc>
          <w:tcPr>
            <w:tcW w:w="738" w:type="dxa"/>
          </w:tcPr>
          <w:p w:rsidR="00176F6A" w:rsidRDefault="00176F6A" w:rsidP="00176F6A">
            <w:r>
              <w:t>1</w:t>
            </w:r>
          </w:p>
        </w:tc>
        <w:tc>
          <w:tcPr>
            <w:tcW w:w="2454" w:type="dxa"/>
          </w:tcPr>
          <w:p w:rsidR="00176F6A" w:rsidRDefault="00FB1F72" w:rsidP="00176F6A">
            <w:r>
              <w:t>Group By</w:t>
            </w:r>
          </w:p>
        </w:tc>
        <w:tc>
          <w:tcPr>
            <w:tcW w:w="1596" w:type="dxa"/>
          </w:tcPr>
          <w:p w:rsidR="00176F6A" w:rsidRDefault="00FB1F72" w:rsidP="00176F6A">
            <w:r>
              <w:t>String</w:t>
            </w:r>
          </w:p>
        </w:tc>
        <w:tc>
          <w:tcPr>
            <w:tcW w:w="1170" w:type="dxa"/>
          </w:tcPr>
          <w:p w:rsidR="00176F6A" w:rsidRDefault="00FB1F72" w:rsidP="00176F6A">
            <w:r>
              <w:t>Yes</w:t>
            </w:r>
          </w:p>
        </w:tc>
        <w:tc>
          <w:tcPr>
            <w:tcW w:w="1530" w:type="dxa"/>
          </w:tcPr>
          <w:p w:rsidR="00176F6A" w:rsidRDefault="00FB1F72" w:rsidP="00176F6A">
            <w:r w:rsidRPr="00FB1F72">
              <w:t xml:space="preserve">Year </w:t>
            </w:r>
            <w:r>
              <w:t>-</w:t>
            </w:r>
            <w:r w:rsidRPr="00FB1F72">
              <w:t xml:space="preserve">&gt; Region </w:t>
            </w:r>
            <w:r>
              <w:t>-</w:t>
            </w:r>
            <w:r w:rsidRPr="00FB1F72">
              <w:t xml:space="preserve">&gt; Sales Org </w:t>
            </w:r>
            <w:r>
              <w:t>-</w:t>
            </w:r>
            <w:r w:rsidRPr="00FB1F72">
              <w:t xml:space="preserve">&gt; SBU </w:t>
            </w:r>
            <w:r>
              <w:t>-</w:t>
            </w:r>
            <w:r w:rsidRPr="00FB1F72">
              <w:t xml:space="preserve">&gt; Season </w:t>
            </w:r>
            <w:r>
              <w:t>-</w:t>
            </w:r>
            <w:r w:rsidRPr="00FB1F72">
              <w:t xml:space="preserve">&gt; Gender </w:t>
            </w:r>
            <w:r>
              <w:t>-</w:t>
            </w:r>
            <w:r w:rsidRPr="00FB1F72">
              <w:t xml:space="preserve">&gt; Silhouette </w:t>
            </w:r>
            <w:r>
              <w:t>-</w:t>
            </w:r>
            <w:r w:rsidRPr="00FB1F72">
              <w:t xml:space="preserve">&gt; Collection </w:t>
            </w:r>
            <w:r>
              <w:t>-</w:t>
            </w:r>
            <w:r w:rsidRPr="00FB1F72">
              <w:t xml:space="preserve">&gt; License </w:t>
            </w:r>
            <w:r>
              <w:t>-</w:t>
            </w:r>
            <w:r w:rsidRPr="00FB1F72">
              <w:t xml:space="preserve">&gt; Team </w:t>
            </w:r>
            <w:r>
              <w:t>-</w:t>
            </w:r>
            <w:r w:rsidRPr="00FB1F72">
              <w:t>&gt;</w:t>
            </w:r>
            <w:r w:rsidR="00295F88">
              <w:t>PMS</w:t>
            </w:r>
            <w:r w:rsidRPr="00FB1F72">
              <w:t xml:space="preserve"> Color</w:t>
            </w:r>
          </w:p>
        </w:tc>
        <w:tc>
          <w:tcPr>
            <w:tcW w:w="2088" w:type="dxa"/>
          </w:tcPr>
          <w:p w:rsidR="00176F6A" w:rsidRDefault="00E22E09" w:rsidP="00176F6A">
            <w:r>
              <w:t xml:space="preserve">Group1 -&gt; Group2 -&gt; Group3 -&gt; Etc… </w:t>
            </w:r>
          </w:p>
        </w:tc>
      </w:tr>
    </w:tbl>
    <w:p w:rsidR="00176F6A" w:rsidRDefault="00176F6A" w:rsidP="00176F6A"/>
    <w:p w:rsidR="00E22E09" w:rsidRPr="00915E84" w:rsidRDefault="00E22E09" w:rsidP="00E22E09">
      <w:pPr>
        <w:pStyle w:val="Heading1"/>
        <w:pBdr>
          <w:bottom w:val="single" w:sz="4" w:space="1" w:color="auto"/>
        </w:pBdr>
        <w:rPr>
          <w:rStyle w:val="Strong"/>
          <w:b/>
          <w:bCs/>
          <w:color w:val="auto"/>
          <w:sz w:val="24"/>
          <w:szCs w:val="24"/>
        </w:rPr>
      </w:pPr>
      <w:bookmarkStart w:id="4" w:name="_Toc389545586"/>
      <w:r>
        <w:rPr>
          <w:rStyle w:val="Strong"/>
          <w:b/>
          <w:bCs/>
          <w:color w:val="auto"/>
          <w:sz w:val="24"/>
          <w:szCs w:val="24"/>
        </w:rPr>
        <w:t>Grouping</w:t>
      </w:r>
      <w:bookmarkEnd w:id="4"/>
      <w:r>
        <w:rPr>
          <w:rStyle w:val="Strong"/>
          <w:b/>
          <w:bCs/>
          <w:color w:val="auto"/>
          <w:sz w:val="24"/>
          <w:szCs w:val="24"/>
        </w:rPr>
        <w:t xml:space="preserve"> </w:t>
      </w:r>
    </w:p>
    <w:p w:rsidR="00E22E09" w:rsidRDefault="00E22E09" w:rsidP="00176F6A"/>
    <w:p w:rsidR="00802BB1" w:rsidRDefault="00802BB1" w:rsidP="00176F6A">
      <w:r>
        <w:t xml:space="preserve">To ease the </w:t>
      </w:r>
      <w:r w:rsidR="00E225B5">
        <w:t xml:space="preserve">potential </w:t>
      </w:r>
      <w:r>
        <w:t>impact</w:t>
      </w:r>
      <w:r w:rsidR="00E225B5">
        <w:t xml:space="preserve"> caused by the volume</w:t>
      </w:r>
      <w:r>
        <w:t xml:space="preserve"> of grouping</w:t>
      </w:r>
      <w:r w:rsidR="00E225B5">
        <w:t xml:space="preserve"> options</w:t>
      </w:r>
      <w:r>
        <w:t xml:space="preserve"> the colored groups in the below chart should represent individual reports with the same requirements for all other sections.  </w:t>
      </w:r>
    </w:p>
    <w:tbl>
      <w:tblPr>
        <w:tblStyle w:val="TableGrid"/>
        <w:tblW w:w="0" w:type="auto"/>
        <w:tblLook w:val="04A0" w:firstRow="1" w:lastRow="0" w:firstColumn="1" w:lastColumn="0" w:noHBand="0" w:noVBand="1"/>
      </w:tblPr>
      <w:tblGrid>
        <w:gridCol w:w="1098"/>
        <w:gridCol w:w="8478"/>
      </w:tblGrid>
      <w:tr w:rsidR="000E19EC" w:rsidTr="000E19EC">
        <w:tc>
          <w:tcPr>
            <w:tcW w:w="1098" w:type="dxa"/>
            <w:shd w:val="clear" w:color="auto" w:fill="BFBFBF" w:themeFill="background1" w:themeFillShade="BF"/>
          </w:tcPr>
          <w:p w:rsidR="000E19EC" w:rsidRPr="000E19EC" w:rsidRDefault="000E19EC" w:rsidP="00176F6A">
            <w:pPr>
              <w:rPr>
                <w:b/>
              </w:rPr>
            </w:pPr>
            <w:r w:rsidRPr="000E19EC">
              <w:rPr>
                <w:b/>
              </w:rPr>
              <w:t>Seq</w:t>
            </w:r>
          </w:p>
        </w:tc>
        <w:tc>
          <w:tcPr>
            <w:tcW w:w="8478" w:type="dxa"/>
            <w:shd w:val="clear" w:color="auto" w:fill="BFBFBF" w:themeFill="background1" w:themeFillShade="BF"/>
          </w:tcPr>
          <w:p w:rsidR="000E19EC" w:rsidRPr="000E19EC" w:rsidRDefault="000E19EC" w:rsidP="00176F6A">
            <w:pPr>
              <w:rPr>
                <w:b/>
              </w:rPr>
            </w:pPr>
            <w:r w:rsidRPr="000E19EC">
              <w:rPr>
                <w:b/>
              </w:rPr>
              <w:t xml:space="preserve">Description </w:t>
            </w:r>
          </w:p>
        </w:tc>
      </w:tr>
      <w:tr w:rsidR="000E19EC" w:rsidTr="000E19EC">
        <w:tc>
          <w:tcPr>
            <w:tcW w:w="1098" w:type="dxa"/>
          </w:tcPr>
          <w:p w:rsidR="000E19EC" w:rsidRPr="007D6E91" w:rsidRDefault="000E19EC" w:rsidP="00176F6A">
            <w:r w:rsidRPr="007D6E91">
              <w:t>1</w:t>
            </w:r>
            <w:r w:rsidR="00802BB1">
              <w:t xml:space="preserve"> rpt1</w:t>
            </w:r>
          </w:p>
        </w:tc>
        <w:tc>
          <w:tcPr>
            <w:tcW w:w="8478" w:type="dxa"/>
          </w:tcPr>
          <w:p w:rsidR="000E19EC" w:rsidRPr="007D6E91" w:rsidRDefault="000E19EC" w:rsidP="00176F6A">
            <w:pPr>
              <w:rPr>
                <w:highlight w:val="cyan"/>
              </w:rPr>
            </w:pPr>
            <w:r w:rsidRPr="007D6E91">
              <w:rPr>
                <w:highlight w:val="cyan"/>
              </w:rPr>
              <w:t xml:space="preserve">Year -&gt; Region -&gt; Sales Org -&gt; SBU -&gt; Season -&gt; Gender -&gt; Silhouette -&gt; Collection -&gt; License -&gt; Team -&gt; </w:t>
            </w:r>
            <w:r w:rsidR="00295F88" w:rsidRPr="007D6E91">
              <w:rPr>
                <w:highlight w:val="cyan"/>
              </w:rPr>
              <w:t xml:space="preserve">PMS </w:t>
            </w:r>
            <w:r w:rsidRPr="007D6E91">
              <w:rPr>
                <w:highlight w:val="cyan"/>
              </w:rPr>
              <w:t>Color</w:t>
            </w:r>
          </w:p>
        </w:tc>
      </w:tr>
      <w:tr w:rsidR="000E19EC" w:rsidTr="000E19EC">
        <w:tc>
          <w:tcPr>
            <w:tcW w:w="1098" w:type="dxa"/>
          </w:tcPr>
          <w:p w:rsidR="000E19EC" w:rsidRPr="007D6E91" w:rsidRDefault="000E19EC" w:rsidP="00176F6A">
            <w:r w:rsidRPr="007D6E91">
              <w:t>2</w:t>
            </w:r>
            <w:r w:rsidR="00802BB1">
              <w:t xml:space="preserve"> rpt1</w:t>
            </w:r>
          </w:p>
        </w:tc>
        <w:tc>
          <w:tcPr>
            <w:tcW w:w="8478" w:type="dxa"/>
          </w:tcPr>
          <w:p w:rsidR="000E19EC" w:rsidRPr="007D6E91" w:rsidRDefault="000E19EC" w:rsidP="00176F6A">
            <w:pPr>
              <w:rPr>
                <w:highlight w:val="cyan"/>
              </w:rPr>
            </w:pPr>
            <w:r w:rsidRPr="007D6E91">
              <w:rPr>
                <w:highlight w:val="cyan"/>
              </w:rPr>
              <w:t>Year -&gt; Region -&gt; Sales Org -&gt; SBU -&gt; Season -&gt; Gender -&gt; Silhouette -&gt; Collection -&gt; License</w:t>
            </w:r>
          </w:p>
        </w:tc>
      </w:tr>
      <w:tr w:rsidR="000E19EC" w:rsidTr="000E19EC">
        <w:tc>
          <w:tcPr>
            <w:tcW w:w="1098" w:type="dxa"/>
          </w:tcPr>
          <w:p w:rsidR="000E19EC" w:rsidRPr="007D6E91" w:rsidRDefault="000E19EC" w:rsidP="00176F6A">
            <w:r w:rsidRPr="007D6E91">
              <w:t>3</w:t>
            </w:r>
            <w:r w:rsidR="00802BB1">
              <w:t xml:space="preserve"> rpt1</w:t>
            </w:r>
          </w:p>
        </w:tc>
        <w:tc>
          <w:tcPr>
            <w:tcW w:w="8478" w:type="dxa"/>
          </w:tcPr>
          <w:p w:rsidR="000E19EC" w:rsidRPr="007D6E91" w:rsidRDefault="000E19EC" w:rsidP="00176F6A">
            <w:pPr>
              <w:rPr>
                <w:highlight w:val="cyan"/>
              </w:rPr>
            </w:pPr>
            <w:r w:rsidRPr="007D6E91">
              <w:rPr>
                <w:highlight w:val="cyan"/>
              </w:rPr>
              <w:t>Year -&gt; Region -&gt; Sales Org -&gt; SBU -&gt; Season -&gt; Gender -&gt; Silhouette -&gt; Collection</w:t>
            </w:r>
          </w:p>
        </w:tc>
      </w:tr>
      <w:tr w:rsidR="000E19EC" w:rsidTr="000E19EC">
        <w:tc>
          <w:tcPr>
            <w:tcW w:w="1098" w:type="dxa"/>
          </w:tcPr>
          <w:p w:rsidR="000E19EC" w:rsidRPr="007D6E91" w:rsidRDefault="000E19EC" w:rsidP="00176F6A">
            <w:r w:rsidRPr="007D6E91">
              <w:t>4</w:t>
            </w:r>
            <w:r w:rsidR="00802BB1">
              <w:t xml:space="preserve"> rpt1</w:t>
            </w:r>
          </w:p>
        </w:tc>
        <w:tc>
          <w:tcPr>
            <w:tcW w:w="8478" w:type="dxa"/>
          </w:tcPr>
          <w:p w:rsidR="000E19EC" w:rsidRPr="007D6E91" w:rsidRDefault="000E19EC" w:rsidP="00176F6A">
            <w:pPr>
              <w:rPr>
                <w:highlight w:val="cyan"/>
              </w:rPr>
            </w:pPr>
            <w:r w:rsidRPr="007D6E91">
              <w:rPr>
                <w:highlight w:val="cyan"/>
              </w:rPr>
              <w:t>Year -&gt; Region -&gt; Sales Org -&gt; SBU -&gt; Season -&gt; Gender -&gt; Silhouette -&gt;</w:t>
            </w:r>
            <w:r w:rsidR="00295F88" w:rsidRPr="007D6E91">
              <w:rPr>
                <w:highlight w:val="cyan"/>
              </w:rPr>
              <w:t xml:space="preserve"> PMS </w:t>
            </w:r>
            <w:r w:rsidRPr="007D6E91">
              <w:rPr>
                <w:highlight w:val="cyan"/>
              </w:rPr>
              <w:t xml:space="preserve"> Color</w:t>
            </w:r>
          </w:p>
        </w:tc>
      </w:tr>
      <w:tr w:rsidR="000E19EC" w:rsidTr="000E19EC">
        <w:tc>
          <w:tcPr>
            <w:tcW w:w="1098" w:type="dxa"/>
          </w:tcPr>
          <w:p w:rsidR="000E19EC" w:rsidRPr="007D6E91" w:rsidRDefault="000E19EC" w:rsidP="00176F6A">
            <w:r w:rsidRPr="007D6E91">
              <w:t>5</w:t>
            </w:r>
            <w:r w:rsidR="00802BB1">
              <w:t xml:space="preserve"> rpt1</w:t>
            </w:r>
          </w:p>
        </w:tc>
        <w:tc>
          <w:tcPr>
            <w:tcW w:w="8478" w:type="dxa"/>
          </w:tcPr>
          <w:p w:rsidR="000E19EC" w:rsidRPr="007D6E91" w:rsidRDefault="000E19EC" w:rsidP="00176F6A">
            <w:pPr>
              <w:rPr>
                <w:highlight w:val="cyan"/>
              </w:rPr>
            </w:pPr>
            <w:r w:rsidRPr="007D6E91">
              <w:rPr>
                <w:highlight w:val="cyan"/>
              </w:rPr>
              <w:t xml:space="preserve">Year -&gt; Region -&gt; Sales Org -&gt; SBU -&gt; Season -&gt; Gender -&gt; Silhouette -&gt; License -&gt; Team -&gt; </w:t>
            </w:r>
            <w:r w:rsidR="00295F88" w:rsidRPr="007D6E91">
              <w:rPr>
                <w:highlight w:val="cyan"/>
              </w:rPr>
              <w:t xml:space="preserve">PMS </w:t>
            </w:r>
            <w:r w:rsidRPr="007D6E91">
              <w:rPr>
                <w:highlight w:val="cyan"/>
              </w:rPr>
              <w:t>Color</w:t>
            </w:r>
          </w:p>
        </w:tc>
      </w:tr>
      <w:tr w:rsidR="000E19EC" w:rsidTr="000E19EC">
        <w:tc>
          <w:tcPr>
            <w:tcW w:w="1098" w:type="dxa"/>
          </w:tcPr>
          <w:p w:rsidR="000E19EC" w:rsidRDefault="000E19EC" w:rsidP="00176F6A">
            <w:r>
              <w:t>6</w:t>
            </w:r>
            <w:r w:rsidR="00802BB1">
              <w:t xml:space="preserve"> rpt2</w:t>
            </w:r>
          </w:p>
        </w:tc>
        <w:tc>
          <w:tcPr>
            <w:tcW w:w="8478" w:type="dxa"/>
          </w:tcPr>
          <w:p w:rsidR="000E19EC" w:rsidRPr="000E19EC" w:rsidRDefault="000E19EC" w:rsidP="00176F6A">
            <w:r w:rsidRPr="007D6E91">
              <w:rPr>
                <w:highlight w:val="darkCyan"/>
              </w:rPr>
              <w:t xml:space="preserve">Year -&gt; Region -&gt; Sales Org -&gt; SBU -&gt; </w:t>
            </w:r>
            <w:r w:rsidR="00295F88" w:rsidRPr="007D6E91">
              <w:rPr>
                <w:highlight w:val="darkCyan"/>
              </w:rPr>
              <w:t xml:space="preserve">PMS </w:t>
            </w:r>
            <w:r w:rsidRPr="007D6E91">
              <w:rPr>
                <w:highlight w:val="darkCyan"/>
              </w:rPr>
              <w:t>Color -&gt; Season -&gt; Gender -&gt; Silhouette -&gt; Collection -&gt; License</w:t>
            </w:r>
          </w:p>
        </w:tc>
      </w:tr>
      <w:tr w:rsidR="000E19EC" w:rsidTr="000E19EC">
        <w:tc>
          <w:tcPr>
            <w:tcW w:w="1098" w:type="dxa"/>
          </w:tcPr>
          <w:p w:rsidR="000E19EC" w:rsidRDefault="000E19EC" w:rsidP="00176F6A">
            <w:r>
              <w:t>10</w:t>
            </w:r>
            <w:r w:rsidR="00802BB1">
              <w:t xml:space="preserve"> rpt2</w:t>
            </w:r>
          </w:p>
        </w:tc>
        <w:tc>
          <w:tcPr>
            <w:tcW w:w="8478" w:type="dxa"/>
          </w:tcPr>
          <w:p w:rsidR="000E19EC" w:rsidRPr="000E19EC" w:rsidRDefault="000E19EC" w:rsidP="00176F6A">
            <w:r w:rsidRPr="007D6E91">
              <w:rPr>
                <w:highlight w:val="darkCyan"/>
              </w:rPr>
              <w:t>Year -&gt; Region -&gt; Sales Org -&gt; SBU -&gt;</w:t>
            </w:r>
            <w:r w:rsidR="00295F88" w:rsidRPr="007D6E91">
              <w:rPr>
                <w:highlight w:val="darkCyan"/>
              </w:rPr>
              <w:t xml:space="preserve">PMS </w:t>
            </w:r>
            <w:r w:rsidRPr="007D6E91">
              <w:rPr>
                <w:highlight w:val="darkCyan"/>
              </w:rPr>
              <w:t xml:space="preserve"> Color</w:t>
            </w:r>
          </w:p>
        </w:tc>
      </w:tr>
      <w:tr w:rsidR="00802BB1" w:rsidTr="000E19EC">
        <w:tc>
          <w:tcPr>
            <w:tcW w:w="1098" w:type="dxa"/>
          </w:tcPr>
          <w:p w:rsidR="00802BB1" w:rsidRDefault="00802BB1" w:rsidP="00F6026E">
            <w:r>
              <w:t>7 rpt3</w:t>
            </w:r>
          </w:p>
        </w:tc>
        <w:tc>
          <w:tcPr>
            <w:tcW w:w="8478" w:type="dxa"/>
          </w:tcPr>
          <w:p w:rsidR="00802BB1" w:rsidRPr="007D6E91" w:rsidRDefault="00802BB1" w:rsidP="00F6026E">
            <w:pPr>
              <w:rPr>
                <w:highlight w:val="lightGray"/>
              </w:rPr>
            </w:pPr>
            <w:r w:rsidRPr="007D6E91">
              <w:rPr>
                <w:highlight w:val="lightGray"/>
              </w:rPr>
              <w:t>Year -&gt; Region -&gt; Sales Org -&gt; SBU -&gt; Season -&gt; Gender -&gt;PMS  Color</w:t>
            </w:r>
          </w:p>
        </w:tc>
      </w:tr>
      <w:tr w:rsidR="00802BB1" w:rsidTr="000E19EC">
        <w:tc>
          <w:tcPr>
            <w:tcW w:w="1098" w:type="dxa"/>
          </w:tcPr>
          <w:p w:rsidR="00802BB1" w:rsidRDefault="00802BB1" w:rsidP="00F6026E">
            <w:r>
              <w:t>8 rpt3</w:t>
            </w:r>
          </w:p>
        </w:tc>
        <w:tc>
          <w:tcPr>
            <w:tcW w:w="8478" w:type="dxa"/>
          </w:tcPr>
          <w:p w:rsidR="00802BB1" w:rsidRPr="007D6E91" w:rsidRDefault="00802BB1" w:rsidP="00F6026E">
            <w:pPr>
              <w:rPr>
                <w:highlight w:val="lightGray"/>
              </w:rPr>
            </w:pPr>
            <w:r w:rsidRPr="007D6E91">
              <w:rPr>
                <w:highlight w:val="lightGray"/>
              </w:rPr>
              <w:t>Year -&gt; Region -&gt; Sales Org -&gt; SBU -&gt; Season -&gt; Gender -&gt; Team -&gt; PMS Color</w:t>
            </w:r>
          </w:p>
        </w:tc>
      </w:tr>
      <w:tr w:rsidR="00802BB1" w:rsidTr="000E19EC">
        <w:tc>
          <w:tcPr>
            <w:tcW w:w="1098" w:type="dxa"/>
          </w:tcPr>
          <w:p w:rsidR="00802BB1" w:rsidRDefault="00802BB1" w:rsidP="00F6026E">
            <w:r>
              <w:t>9 rpt3</w:t>
            </w:r>
          </w:p>
        </w:tc>
        <w:tc>
          <w:tcPr>
            <w:tcW w:w="8478" w:type="dxa"/>
          </w:tcPr>
          <w:p w:rsidR="00802BB1" w:rsidRPr="007D6E91" w:rsidRDefault="00802BB1" w:rsidP="00F6026E">
            <w:pPr>
              <w:rPr>
                <w:highlight w:val="lightGray"/>
              </w:rPr>
            </w:pPr>
            <w:r w:rsidRPr="007D6E91">
              <w:rPr>
                <w:highlight w:val="lightGray"/>
              </w:rPr>
              <w:t>Year -&gt; Region -&gt; Sales Org -&gt; SBU -&gt; Season -&gt; Gender -&gt;PMS  Color -&gt; Team</w:t>
            </w:r>
          </w:p>
        </w:tc>
      </w:tr>
    </w:tbl>
    <w:p w:rsidR="00E22E09" w:rsidRPr="00176F6A" w:rsidRDefault="00E22E09" w:rsidP="00176F6A"/>
    <w:p w:rsidR="005762B0" w:rsidRPr="00915E84" w:rsidRDefault="005762B0" w:rsidP="00874A6D">
      <w:pPr>
        <w:pStyle w:val="Heading1"/>
        <w:pBdr>
          <w:bottom w:val="single" w:sz="4" w:space="1" w:color="auto"/>
        </w:pBdr>
        <w:rPr>
          <w:rStyle w:val="Strong"/>
          <w:b/>
          <w:bCs/>
          <w:color w:val="auto"/>
          <w:sz w:val="24"/>
          <w:szCs w:val="24"/>
        </w:rPr>
      </w:pPr>
      <w:bookmarkStart w:id="5" w:name="_Toc389545587"/>
      <w:r w:rsidRPr="00915E84">
        <w:rPr>
          <w:rStyle w:val="Strong"/>
          <w:b/>
          <w:bCs/>
          <w:color w:val="auto"/>
          <w:sz w:val="24"/>
          <w:szCs w:val="24"/>
        </w:rPr>
        <w:t>Table / Field Join Mapping</w:t>
      </w:r>
      <w:bookmarkEnd w:id="5"/>
    </w:p>
    <w:p w:rsidR="006E3400" w:rsidRDefault="006E3400" w:rsidP="006E3400"/>
    <w:tbl>
      <w:tblPr>
        <w:tblStyle w:val="TableGrid"/>
        <w:tblW w:w="0" w:type="auto"/>
        <w:tblLook w:val="04A0" w:firstRow="1" w:lastRow="0" w:firstColumn="1" w:lastColumn="0" w:noHBand="0" w:noVBand="1"/>
      </w:tblPr>
      <w:tblGrid>
        <w:gridCol w:w="3618"/>
        <w:gridCol w:w="1800"/>
        <w:gridCol w:w="4158"/>
      </w:tblGrid>
      <w:tr w:rsidR="006E3400" w:rsidTr="006E3400">
        <w:tc>
          <w:tcPr>
            <w:tcW w:w="3618" w:type="dxa"/>
            <w:shd w:val="clear" w:color="auto" w:fill="D9D9D9" w:themeFill="background1" w:themeFillShade="D9"/>
          </w:tcPr>
          <w:p w:rsidR="006E3400" w:rsidRPr="006E3400" w:rsidRDefault="006E3400" w:rsidP="006E3400">
            <w:pPr>
              <w:rPr>
                <w:b/>
              </w:rPr>
            </w:pPr>
            <w:r w:rsidRPr="006E3400">
              <w:rPr>
                <w:b/>
              </w:rPr>
              <w:t>Table and Field</w:t>
            </w:r>
          </w:p>
        </w:tc>
        <w:tc>
          <w:tcPr>
            <w:tcW w:w="1800" w:type="dxa"/>
            <w:shd w:val="clear" w:color="auto" w:fill="D9D9D9" w:themeFill="background1" w:themeFillShade="D9"/>
          </w:tcPr>
          <w:p w:rsidR="006E3400" w:rsidRPr="006E3400" w:rsidRDefault="006E3400" w:rsidP="006E3400">
            <w:pPr>
              <w:jc w:val="center"/>
              <w:rPr>
                <w:b/>
              </w:rPr>
            </w:pPr>
            <w:r w:rsidRPr="006E3400">
              <w:rPr>
                <w:b/>
              </w:rPr>
              <w:t>Type</w:t>
            </w:r>
          </w:p>
        </w:tc>
        <w:tc>
          <w:tcPr>
            <w:tcW w:w="4158" w:type="dxa"/>
            <w:shd w:val="clear" w:color="auto" w:fill="D9D9D9" w:themeFill="background1" w:themeFillShade="D9"/>
          </w:tcPr>
          <w:p w:rsidR="006E3400" w:rsidRPr="006E3400" w:rsidRDefault="006E3400" w:rsidP="006E3400">
            <w:pPr>
              <w:jc w:val="right"/>
              <w:rPr>
                <w:b/>
              </w:rPr>
            </w:pPr>
            <w:r w:rsidRPr="006E3400">
              <w:rPr>
                <w:b/>
              </w:rPr>
              <w:t>Table and Field</w:t>
            </w:r>
          </w:p>
        </w:tc>
      </w:tr>
      <w:tr w:rsidR="00802BB1" w:rsidTr="006E3400">
        <w:tc>
          <w:tcPr>
            <w:tcW w:w="3618" w:type="dxa"/>
          </w:tcPr>
          <w:p w:rsidR="00802BB1" w:rsidRDefault="00802BB1" w:rsidP="006E3400">
            <w:r>
              <w:t>COPA</w:t>
            </w:r>
          </w:p>
        </w:tc>
        <w:tc>
          <w:tcPr>
            <w:tcW w:w="1800" w:type="dxa"/>
          </w:tcPr>
          <w:p w:rsidR="00802BB1" w:rsidRDefault="00802BB1" w:rsidP="006E3400">
            <w:r>
              <w:t>Union</w:t>
            </w:r>
          </w:p>
        </w:tc>
        <w:tc>
          <w:tcPr>
            <w:tcW w:w="4158" w:type="dxa"/>
          </w:tcPr>
          <w:p w:rsidR="00802BB1" w:rsidRDefault="00802BB1">
            <w:r w:rsidRPr="002224D3">
              <w:t>N/A</w:t>
            </w:r>
          </w:p>
        </w:tc>
      </w:tr>
      <w:tr w:rsidR="00802BB1" w:rsidTr="006E3400">
        <w:tc>
          <w:tcPr>
            <w:tcW w:w="3618" w:type="dxa"/>
          </w:tcPr>
          <w:p w:rsidR="00802BB1" w:rsidRDefault="00802BB1" w:rsidP="006E3400">
            <w:r>
              <w:t>Open orders</w:t>
            </w:r>
          </w:p>
        </w:tc>
        <w:tc>
          <w:tcPr>
            <w:tcW w:w="1800" w:type="dxa"/>
          </w:tcPr>
          <w:p w:rsidR="00802BB1" w:rsidRDefault="00802BB1" w:rsidP="006E3400">
            <w:r>
              <w:t>Union</w:t>
            </w:r>
          </w:p>
        </w:tc>
        <w:tc>
          <w:tcPr>
            <w:tcW w:w="4158" w:type="dxa"/>
          </w:tcPr>
          <w:p w:rsidR="00802BB1" w:rsidRDefault="00802BB1">
            <w:r w:rsidRPr="002224D3">
              <w:t>N/A</w:t>
            </w:r>
          </w:p>
        </w:tc>
      </w:tr>
      <w:tr w:rsidR="00802BB1" w:rsidTr="006E3400">
        <w:tc>
          <w:tcPr>
            <w:tcW w:w="3618" w:type="dxa"/>
          </w:tcPr>
          <w:p w:rsidR="00802BB1" w:rsidRDefault="00802BB1" w:rsidP="006E3400">
            <w:r>
              <w:t>Contract</w:t>
            </w:r>
          </w:p>
        </w:tc>
        <w:tc>
          <w:tcPr>
            <w:tcW w:w="1800" w:type="dxa"/>
          </w:tcPr>
          <w:p w:rsidR="00802BB1" w:rsidRDefault="00802BB1" w:rsidP="006E3400">
            <w:r>
              <w:t>Union</w:t>
            </w:r>
          </w:p>
        </w:tc>
        <w:tc>
          <w:tcPr>
            <w:tcW w:w="4158" w:type="dxa"/>
          </w:tcPr>
          <w:p w:rsidR="00802BB1" w:rsidRDefault="00802BB1">
            <w:r w:rsidRPr="002224D3">
              <w:t>N/A</w:t>
            </w:r>
          </w:p>
        </w:tc>
      </w:tr>
      <w:tr w:rsidR="00802BB1" w:rsidTr="006E3400">
        <w:tc>
          <w:tcPr>
            <w:tcW w:w="3618" w:type="dxa"/>
          </w:tcPr>
          <w:p w:rsidR="00802BB1" w:rsidRDefault="00802BB1" w:rsidP="006E3400">
            <w:r>
              <w:t>OPA</w:t>
            </w:r>
          </w:p>
        </w:tc>
        <w:tc>
          <w:tcPr>
            <w:tcW w:w="1800" w:type="dxa"/>
          </w:tcPr>
          <w:p w:rsidR="00802BB1" w:rsidRDefault="00802BB1" w:rsidP="006E3400">
            <w:r>
              <w:t>Union</w:t>
            </w:r>
          </w:p>
        </w:tc>
        <w:tc>
          <w:tcPr>
            <w:tcW w:w="4158" w:type="dxa"/>
          </w:tcPr>
          <w:p w:rsidR="00802BB1" w:rsidRDefault="00802BB1">
            <w:r w:rsidRPr="002224D3">
              <w:t>N/A</w:t>
            </w:r>
          </w:p>
        </w:tc>
      </w:tr>
    </w:tbl>
    <w:p w:rsidR="005762B0" w:rsidRPr="00915E84" w:rsidRDefault="005762B0" w:rsidP="00802BB1">
      <w:pPr>
        <w:pStyle w:val="Heading1"/>
        <w:pBdr>
          <w:bottom w:val="single" w:sz="4" w:space="0" w:color="auto"/>
        </w:pBdr>
        <w:rPr>
          <w:rStyle w:val="Strong"/>
          <w:b/>
          <w:bCs/>
          <w:color w:val="auto"/>
          <w:sz w:val="24"/>
          <w:szCs w:val="24"/>
        </w:rPr>
      </w:pPr>
      <w:bookmarkStart w:id="6" w:name="_Toc389545588"/>
      <w:r w:rsidRPr="00915E84">
        <w:rPr>
          <w:rStyle w:val="Strong"/>
          <w:b/>
          <w:bCs/>
          <w:color w:val="auto"/>
          <w:sz w:val="24"/>
          <w:szCs w:val="24"/>
        </w:rPr>
        <w:t>Report Logic Pseudo Code</w:t>
      </w:r>
      <w:bookmarkEnd w:id="6"/>
    </w:p>
    <w:p w:rsidR="006E3400" w:rsidRDefault="006E3400" w:rsidP="006E3400"/>
    <w:p w:rsidR="006E3400" w:rsidRPr="006E3400" w:rsidRDefault="006E3400" w:rsidP="006E3400">
      <w:r>
        <w:tab/>
      </w:r>
      <w:r w:rsidR="00802BB1">
        <w:t>N/A</w:t>
      </w:r>
      <w:r>
        <w:t xml:space="preserve"> </w:t>
      </w:r>
    </w:p>
    <w:p w:rsidR="005762B0" w:rsidRPr="00915E84" w:rsidRDefault="005762B0" w:rsidP="00874A6D">
      <w:pPr>
        <w:pStyle w:val="Heading1"/>
        <w:pBdr>
          <w:bottom w:val="single" w:sz="4" w:space="1" w:color="auto"/>
        </w:pBdr>
        <w:rPr>
          <w:rStyle w:val="Strong"/>
          <w:b/>
          <w:bCs/>
          <w:color w:val="auto"/>
          <w:sz w:val="24"/>
          <w:szCs w:val="24"/>
        </w:rPr>
      </w:pPr>
      <w:bookmarkStart w:id="7" w:name="_Toc389545589"/>
      <w:r w:rsidRPr="00915E84">
        <w:rPr>
          <w:rStyle w:val="Strong"/>
          <w:b/>
          <w:bCs/>
          <w:color w:val="auto"/>
          <w:sz w:val="24"/>
          <w:szCs w:val="24"/>
        </w:rPr>
        <w:t>Exception Handling</w:t>
      </w:r>
      <w:bookmarkEnd w:id="7"/>
    </w:p>
    <w:p w:rsidR="006E3400" w:rsidRDefault="006E3400" w:rsidP="006E3400"/>
    <w:tbl>
      <w:tblPr>
        <w:tblStyle w:val="TableGrid"/>
        <w:tblW w:w="0" w:type="auto"/>
        <w:tblLook w:val="04A0" w:firstRow="1" w:lastRow="0" w:firstColumn="1" w:lastColumn="0" w:noHBand="0" w:noVBand="1"/>
      </w:tblPr>
      <w:tblGrid>
        <w:gridCol w:w="1458"/>
        <w:gridCol w:w="3690"/>
        <w:gridCol w:w="4428"/>
      </w:tblGrid>
      <w:tr w:rsidR="006E3400" w:rsidTr="006E3400">
        <w:tc>
          <w:tcPr>
            <w:tcW w:w="1458" w:type="dxa"/>
            <w:shd w:val="clear" w:color="auto" w:fill="D9D9D9" w:themeFill="background1" w:themeFillShade="D9"/>
          </w:tcPr>
          <w:p w:rsidR="006E3400" w:rsidRPr="006E3400" w:rsidRDefault="006E3400" w:rsidP="006E3400">
            <w:pPr>
              <w:rPr>
                <w:b/>
              </w:rPr>
            </w:pPr>
            <w:r w:rsidRPr="006E3400">
              <w:rPr>
                <w:b/>
              </w:rPr>
              <w:t>Error Type</w:t>
            </w:r>
          </w:p>
        </w:tc>
        <w:tc>
          <w:tcPr>
            <w:tcW w:w="3690" w:type="dxa"/>
            <w:shd w:val="clear" w:color="auto" w:fill="D9D9D9" w:themeFill="background1" w:themeFillShade="D9"/>
          </w:tcPr>
          <w:p w:rsidR="006E3400" w:rsidRPr="006E3400" w:rsidRDefault="006E3400" w:rsidP="006E3400">
            <w:pPr>
              <w:rPr>
                <w:b/>
              </w:rPr>
            </w:pPr>
            <w:r w:rsidRPr="006E3400">
              <w:rPr>
                <w:b/>
              </w:rPr>
              <w:t>Error Description</w:t>
            </w:r>
          </w:p>
        </w:tc>
        <w:tc>
          <w:tcPr>
            <w:tcW w:w="4428" w:type="dxa"/>
            <w:shd w:val="clear" w:color="auto" w:fill="D9D9D9" w:themeFill="background1" w:themeFillShade="D9"/>
          </w:tcPr>
          <w:p w:rsidR="006E3400" w:rsidRPr="006E3400" w:rsidRDefault="006E3400" w:rsidP="006E3400">
            <w:pPr>
              <w:rPr>
                <w:b/>
              </w:rPr>
            </w:pPr>
            <w:r w:rsidRPr="006E3400">
              <w:rPr>
                <w:b/>
              </w:rPr>
              <w:t>Resolution</w:t>
            </w:r>
          </w:p>
        </w:tc>
      </w:tr>
      <w:tr w:rsidR="006E3400" w:rsidTr="006E3400">
        <w:tc>
          <w:tcPr>
            <w:tcW w:w="1458" w:type="dxa"/>
          </w:tcPr>
          <w:p w:rsidR="006E3400" w:rsidRDefault="00802BB1" w:rsidP="006E3400">
            <w:r>
              <w:t>N/A</w:t>
            </w:r>
          </w:p>
        </w:tc>
        <w:tc>
          <w:tcPr>
            <w:tcW w:w="3690" w:type="dxa"/>
          </w:tcPr>
          <w:p w:rsidR="006E3400" w:rsidRDefault="006E3400" w:rsidP="006E3400"/>
        </w:tc>
        <w:tc>
          <w:tcPr>
            <w:tcW w:w="4428" w:type="dxa"/>
          </w:tcPr>
          <w:p w:rsidR="006E3400" w:rsidRDefault="006E3400" w:rsidP="006E3400"/>
        </w:tc>
      </w:tr>
    </w:tbl>
    <w:p w:rsidR="005762B0" w:rsidRPr="00915E84" w:rsidRDefault="005762B0" w:rsidP="00874A6D">
      <w:pPr>
        <w:pStyle w:val="Heading1"/>
        <w:pBdr>
          <w:bottom w:val="single" w:sz="4" w:space="1" w:color="auto"/>
        </w:pBdr>
        <w:rPr>
          <w:rStyle w:val="Strong"/>
          <w:b/>
          <w:bCs/>
          <w:color w:val="auto"/>
          <w:sz w:val="24"/>
          <w:szCs w:val="24"/>
        </w:rPr>
      </w:pPr>
      <w:bookmarkStart w:id="8" w:name="_Toc389545590"/>
      <w:r w:rsidRPr="00915E84">
        <w:rPr>
          <w:rStyle w:val="Strong"/>
          <w:b/>
          <w:bCs/>
          <w:color w:val="auto"/>
          <w:sz w:val="24"/>
          <w:szCs w:val="24"/>
        </w:rPr>
        <w:t xml:space="preserve">Testing </w:t>
      </w:r>
      <w:bookmarkStart w:id="9" w:name="_GoBack"/>
      <w:bookmarkEnd w:id="8"/>
      <w:bookmarkEnd w:id="9"/>
    </w:p>
    <w:p w:rsidR="006E3400" w:rsidRDefault="006E3400" w:rsidP="006E3400"/>
    <w:tbl>
      <w:tblPr>
        <w:tblStyle w:val="TableGrid"/>
        <w:tblW w:w="0" w:type="auto"/>
        <w:tblLook w:val="04A0" w:firstRow="1" w:lastRow="0" w:firstColumn="1" w:lastColumn="0" w:noHBand="0" w:noVBand="1"/>
      </w:tblPr>
      <w:tblGrid>
        <w:gridCol w:w="828"/>
        <w:gridCol w:w="1710"/>
        <w:gridCol w:w="2970"/>
        <w:gridCol w:w="2152"/>
        <w:gridCol w:w="1916"/>
      </w:tblGrid>
      <w:tr w:rsidR="006E3400" w:rsidTr="006E3400">
        <w:tc>
          <w:tcPr>
            <w:tcW w:w="828" w:type="dxa"/>
            <w:shd w:val="clear" w:color="auto" w:fill="D9D9D9" w:themeFill="background1" w:themeFillShade="D9"/>
          </w:tcPr>
          <w:p w:rsidR="006E3400" w:rsidRPr="006E3400" w:rsidRDefault="006E3400" w:rsidP="006E3400">
            <w:pPr>
              <w:rPr>
                <w:b/>
              </w:rPr>
            </w:pPr>
            <w:r w:rsidRPr="006E3400">
              <w:rPr>
                <w:b/>
              </w:rPr>
              <w:t>Test Case ID</w:t>
            </w:r>
          </w:p>
        </w:tc>
        <w:tc>
          <w:tcPr>
            <w:tcW w:w="1710" w:type="dxa"/>
            <w:shd w:val="clear" w:color="auto" w:fill="D9D9D9" w:themeFill="background1" w:themeFillShade="D9"/>
          </w:tcPr>
          <w:p w:rsidR="006E3400" w:rsidRPr="006E3400" w:rsidRDefault="006E3400" w:rsidP="006E3400">
            <w:pPr>
              <w:rPr>
                <w:b/>
              </w:rPr>
            </w:pPr>
            <w:r w:rsidRPr="006E3400">
              <w:rPr>
                <w:b/>
              </w:rPr>
              <w:t>Tests Case</w:t>
            </w:r>
          </w:p>
        </w:tc>
        <w:tc>
          <w:tcPr>
            <w:tcW w:w="2970" w:type="dxa"/>
            <w:shd w:val="clear" w:color="auto" w:fill="D9D9D9" w:themeFill="background1" w:themeFillShade="D9"/>
          </w:tcPr>
          <w:p w:rsidR="006E3400" w:rsidRPr="006E3400" w:rsidRDefault="006E3400" w:rsidP="006E3400">
            <w:pPr>
              <w:rPr>
                <w:b/>
              </w:rPr>
            </w:pPr>
            <w:r w:rsidRPr="006E3400">
              <w:rPr>
                <w:b/>
              </w:rPr>
              <w:t>Test to execute test case</w:t>
            </w:r>
          </w:p>
        </w:tc>
        <w:tc>
          <w:tcPr>
            <w:tcW w:w="2152" w:type="dxa"/>
            <w:shd w:val="clear" w:color="auto" w:fill="D9D9D9" w:themeFill="background1" w:themeFillShade="D9"/>
          </w:tcPr>
          <w:p w:rsidR="006E3400" w:rsidRPr="006E3400" w:rsidRDefault="006E3400" w:rsidP="006E3400">
            <w:pPr>
              <w:rPr>
                <w:b/>
              </w:rPr>
            </w:pPr>
            <w:r w:rsidRPr="006E3400">
              <w:rPr>
                <w:b/>
              </w:rPr>
              <w:t>Expected Results</w:t>
            </w:r>
          </w:p>
        </w:tc>
        <w:tc>
          <w:tcPr>
            <w:tcW w:w="1916" w:type="dxa"/>
            <w:shd w:val="clear" w:color="auto" w:fill="D9D9D9" w:themeFill="background1" w:themeFillShade="D9"/>
          </w:tcPr>
          <w:p w:rsidR="006E3400" w:rsidRPr="006E3400" w:rsidRDefault="006E3400" w:rsidP="006E3400">
            <w:pPr>
              <w:rPr>
                <w:b/>
              </w:rPr>
            </w:pPr>
            <w:r w:rsidRPr="006E3400">
              <w:rPr>
                <w:b/>
              </w:rPr>
              <w:t>Actual Results</w:t>
            </w:r>
          </w:p>
        </w:tc>
      </w:tr>
      <w:tr w:rsidR="006E3400" w:rsidTr="006E3400">
        <w:tc>
          <w:tcPr>
            <w:tcW w:w="828" w:type="dxa"/>
          </w:tcPr>
          <w:p w:rsidR="006E3400" w:rsidRDefault="006E3400" w:rsidP="006E3400">
            <w:r>
              <w:t>1</w:t>
            </w:r>
          </w:p>
        </w:tc>
        <w:tc>
          <w:tcPr>
            <w:tcW w:w="1710" w:type="dxa"/>
          </w:tcPr>
          <w:p w:rsidR="006E3400" w:rsidRDefault="00802BB1" w:rsidP="006E3400">
            <w:r>
              <w:t>Reports Run</w:t>
            </w:r>
          </w:p>
        </w:tc>
        <w:tc>
          <w:tcPr>
            <w:tcW w:w="2970" w:type="dxa"/>
          </w:tcPr>
          <w:p w:rsidR="006E3400" w:rsidRDefault="00802BB1" w:rsidP="006E3400">
            <w:r>
              <w:t>Execute each report to validate that it displays and is populated with data</w:t>
            </w:r>
          </w:p>
        </w:tc>
        <w:tc>
          <w:tcPr>
            <w:tcW w:w="2152" w:type="dxa"/>
          </w:tcPr>
          <w:p w:rsidR="006E3400" w:rsidRDefault="00802BB1" w:rsidP="006E3400">
            <w:r>
              <w:t>No errors during execution, each report displays data</w:t>
            </w:r>
          </w:p>
        </w:tc>
        <w:tc>
          <w:tcPr>
            <w:tcW w:w="1916" w:type="dxa"/>
          </w:tcPr>
          <w:p w:rsidR="006E3400" w:rsidRDefault="006E3400" w:rsidP="006E3400"/>
        </w:tc>
      </w:tr>
      <w:tr w:rsidR="00802BB1" w:rsidTr="006E3400">
        <w:tc>
          <w:tcPr>
            <w:tcW w:w="828" w:type="dxa"/>
          </w:tcPr>
          <w:p w:rsidR="00802BB1" w:rsidRDefault="00802BB1" w:rsidP="006E3400">
            <w:r>
              <w:t>2</w:t>
            </w:r>
          </w:p>
        </w:tc>
        <w:tc>
          <w:tcPr>
            <w:tcW w:w="1710" w:type="dxa"/>
          </w:tcPr>
          <w:p w:rsidR="00802BB1" w:rsidRDefault="00802BB1" w:rsidP="00F6026E">
            <w:r>
              <w:t>Grouping Parameter for all reports</w:t>
            </w:r>
          </w:p>
        </w:tc>
        <w:tc>
          <w:tcPr>
            <w:tcW w:w="2970" w:type="dxa"/>
          </w:tcPr>
          <w:p w:rsidR="00802BB1" w:rsidRDefault="00802BB1" w:rsidP="00F6026E">
            <w:r>
              <w:t>Validate that grouping options change report layout as expected for each of the reports</w:t>
            </w:r>
          </w:p>
        </w:tc>
        <w:tc>
          <w:tcPr>
            <w:tcW w:w="2152" w:type="dxa"/>
          </w:tcPr>
          <w:p w:rsidR="00802BB1" w:rsidRDefault="00802BB1" w:rsidP="00F6026E">
            <w:r>
              <w:t>When each group is selected the report layout and data will display accordingly</w:t>
            </w:r>
          </w:p>
        </w:tc>
        <w:tc>
          <w:tcPr>
            <w:tcW w:w="1916" w:type="dxa"/>
          </w:tcPr>
          <w:p w:rsidR="00802BB1" w:rsidRDefault="00802BB1" w:rsidP="006E3400"/>
        </w:tc>
      </w:tr>
      <w:tr w:rsidR="00802BB1" w:rsidTr="006E3400">
        <w:tc>
          <w:tcPr>
            <w:tcW w:w="828" w:type="dxa"/>
          </w:tcPr>
          <w:p w:rsidR="00802BB1" w:rsidRDefault="00802BB1" w:rsidP="006E3400">
            <w:r>
              <w:t>3</w:t>
            </w:r>
          </w:p>
        </w:tc>
        <w:tc>
          <w:tcPr>
            <w:tcW w:w="1710" w:type="dxa"/>
          </w:tcPr>
          <w:p w:rsidR="00802BB1" w:rsidRDefault="00802BB1" w:rsidP="00F6026E">
            <w:r>
              <w:t>User Data Validation</w:t>
            </w:r>
          </w:p>
        </w:tc>
        <w:tc>
          <w:tcPr>
            <w:tcW w:w="2970" w:type="dxa"/>
          </w:tcPr>
          <w:p w:rsidR="00802BB1" w:rsidRDefault="00802BB1" w:rsidP="00F6026E">
            <w:r>
              <w:t>Comparison of data between report display and expected results – document any differences</w:t>
            </w:r>
          </w:p>
        </w:tc>
        <w:tc>
          <w:tcPr>
            <w:tcW w:w="2152" w:type="dxa"/>
          </w:tcPr>
          <w:p w:rsidR="00802BB1" w:rsidRDefault="00802BB1" w:rsidP="00F6026E">
            <w:r>
              <w:t>Data will match expectation regardless of grouping option</w:t>
            </w:r>
          </w:p>
        </w:tc>
        <w:tc>
          <w:tcPr>
            <w:tcW w:w="1916" w:type="dxa"/>
          </w:tcPr>
          <w:p w:rsidR="00802BB1" w:rsidRDefault="00802BB1" w:rsidP="006E3400"/>
        </w:tc>
      </w:tr>
    </w:tbl>
    <w:p w:rsidR="006E3400" w:rsidRPr="006E3400" w:rsidRDefault="006E3400" w:rsidP="006E3400"/>
    <w:p w:rsidR="00375407" w:rsidRPr="00915E84" w:rsidRDefault="00375407" w:rsidP="00874A6D">
      <w:pPr>
        <w:pStyle w:val="Heading1"/>
        <w:pBdr>
          <w:bottom w:val="single" w:sz="4" w:space="1" w:color="auto"/>
        </w:pBdr>
        <w:rPr>
          <w:rStyle w:val="Strong"/>
          <w:b/>
          <w:bCs/>
          <w:color w:val="auto"/>
          <w:sz w:val="24"/>
          <w:szCs w:val="24"/>
        </w:rPr>
      </w:pPr>
      <w:bookmarkStart w:id="10" w:name="_Toc389545591"/>
      <w:r w:rsidRPr="00915E84">
        <w:rPr>
          <w:rStyle w:val="Strong"/>
          <w:b/>
          <w:bCs/>
          <w:color w:val="auto"/>
          <w:sz w:val="24"/>
          <w:szCs w:val="24"/>
        </w:rPr>
        <w:lastRenderedPageBreak/>
        <w:t>Open and Closed Items</w:t>
      </w:r>
      <w:bookmarkEnd w:id="10"/>
      <w:r w:rsidRPr="00915E84">
        <w:rPr>
          <w:rStyle w:val="Strong"/>
          <w:b/>
          <w:bCs/>
          <w:color w:val="auto"/>
          <w:sz w:val="24"/>
          <w:szCs w:val="24"/>
        </w:rPr>
        <w:t xml:space="preserve"> </w:t>
      </w:r>
    </w:p>
    <w:p w:rsidR="00874A6D" w:rsidRPr="00874A6D" w:rsidRDefault="00874A6D" w:rsidP="00874A6D"/>
    <w:p w:rsidR="005762B0" w:rsidRPr="00375407" w:rsidRDefault="005762B0" w:rsidP="005762B0">
      <w:pPr>
        <w:pStyle w:val="ListParagraph"/>
        <w:numPr>
          <w:ilvl w:val="0"/>
          <w:numId w:val="6"/>
        </w:numPr>
        <w:rPr>
          <w:rStyle w:val="Strong"/>
        </w:rPr>
      </w:pPr>
      <w:r w:rsidRPr="00375407">
        <w:rPr>
          <w:rStyle w:val="Strong"/>
        </w:rPr>
        <w:t>Open</w:t>
      </w:r>
    </w:p>
    <w:p w:rsidR="005762B0" w:rsidRPr="00B4243D" w:rsidRDefault="005762B0" w:rsidP="005762B0">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5762B0" w:rsidRPr="00B4243D" w:rsidTr="00267341">
        <w:tc>
          <w:tcPr>
            <w:tcW w:w="127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Resolution</w:t>
            </w:r>
          </w:p>
        </w:tc>
        <w:tc>
          <w:tcPr>
            <w:tcW w:w="145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Target Date</w:t>
            </w: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r w:rsidR="00915E84" w:rsidRPr="00B4243D" w:rsidTr="00267341">
        <w:tc>
          <w:tcPr>
            <w:tcW w:w="1278" w:type="dxa"/>
          </w:tcPr>
          <w:p w:rsidR="00915E84" w:rsidRPr="00694112" w:rsidRDefault="00915E84" w:rsidP="00267341">
            <w:pPr>
              <w:pStyle w:val="ListParagraph"/>
              <w:ind w:left="0"/>
              <w:rPr>
                <w:rStyle w:val="Strong"/>
                <w:b w:val="0"/>
              </w:rPr>
            </w:pPr>
          </w:p>
        </w:tc>
        <w:tc>
          <w:tcPr>
            <w:tcW w:w="3007" w:type="dxa"/>
          </w:tcPr>
          <w:p w:rsidR="00915E84" w:rsidRPr="00694112" w:rsidRDefault="00915E84" w:rsidP="00267341">
            <w:pPr>
              <w:pStyle w:val="ListParagraph"/>
              <w:ind w:left="0"/>
              <w:rPr>
                <w:rStyle w:val="Strong"/>
                <w:b w:val="0"/>
              </w:rPr>
            </w:pPr>
          </w:p>
        </w:tc>
        <w:tc>
          <w:tcPr>
            <w:tcW w:w="2753" w:type="dxa"/>
          </w:tcPr>
          <w:p w:rsidR="00915E84" w:rsidRPr="00694112" w:rsidRDefault="00915E84" w:rsidP="00267341">
            <w:pPr>
              <w:pStyle w:val="ListParagraph"/>
              <w:ind w:left="0"/>
              <w:rPr>
                <w:rStyle w:val="Strong"/>
                <w:b w:val="0"/>
              </w:rPr>
            </w:pPr>
          </w:p>
        </w:tc>
        <w:tc>
          <w:tcPr>
            <w:tcW w:w="1458" w:type="dxa"/>
          </w:tcPr>
          <w:p w:rsidR="00915E84" w:rsidRPr="00694112" w:rsidRDefault="00915E84" w:rsidP="00267341">
            <w:pPr>
              <w:pStyle w:val="ListParagraph"/>
              <w:ind w:left="0"/>
              <w:rPr>
                <w:rStyle w:val="Strong"/>
                <w:b w:val="0"/>
              </w:rPr>
            </w:pPr>
          </w:p>
        </w:tc>
      </w:tr>
      <w:tr w:rsidR="00915E84" w:rsidRPr="00B4243D" w:rsidTr="00267341">
        <w:tc>
          <w:tcPr>
            <w:tcW w:w="1278" w:type="dxa"/>
          </w:tcPr>
          <w:p w:rsidR="00915E84" w:rsidRPr="00694112" w:rsidRDefault="00915E84" w:rsidP="00267341">
            <w:pPr>
              <w:pStyle w:val="ListParagraph"/>
              <w:ind w:left="0"/>
              <w:rPr>
                <w:rStyle w:val="Strong"/>
                <w:b w:val="0"/>
              </w:rPr>
            </w:pPr>
          </w:p>
        </w:tc>
        <w:tc>
          <w:tcPr>
            <w:tcW w:w="3007" w:type="dxa"/>
          </w:tcPr>
          <w:p w:rsidR="00915E84" w:rsidRPr="00694112" w:rsidRDefault="00915E84" w:rsidP="00267341">
            <w:pPr>
              <w:pStyle w:val="ListParagraph"/>
              <w:ind w:left="0"/>
              <w:rPr>
                <w:rStyle w:val="Strong"/>
                <w:b w:val="0"/>
              </w:rPr>
            </w:pPr>
          </w:p>
        </w:tc>
        <w:tc>
          <w:tcPr>
            <w:tcW w:w="2753" w:type="dxa"/>
          </w:tcPr>
          <w:p w:rsidR="00915E84" w:rsidRPr="00694112" w:rsidRDefault="00915E84" w:rsidP="00267341">
            <w:pPr>
              <w:pStyle w:val="ListParagraph"/>
              <w:ind w:left="0"/>
              <w:rPr>
                <w:rStyle w:val="Strong"/>
                <w:b w:val="0"/>
              </w:rPr>
            </w:pPr>
          </w:p>
        </w:tc>
        <w:tc>
          <w:tcPr>
            <w:tcW w:w="1458" w:type="dxa"/>
          </w:tcPr>
          <w:p w:rsidR="00915E84" w:rsidRPr="00694112" w:rsidRDefault="00915E84" w:rsidP="00267341">
            <w:pPr>
              <w:pStyle w:val="ListParagraph"/>
              <w:ind w:left="0"/>
              <w:rPr>
                <w:rStyle w:val="Strong"/>
                <w:b w:val="0"/>
              </w:rPr>
            </w:pPr>
          </w:p>
        </w:tc>
      </w:tr>
    </w:tbl>
    <w:p w:rsidR="005762B0" w:rsidRPr="00B4243D" w:rsidRDefault="005762B0" w:rsidP="005762B0">
      <w:pPr>
        <w:rPr>
          <w:rStyle w:val="Strong"/>
        </w:rPr>
      </w:pPr>
    </w:p>
    <w:p w:rsidR="005762B0" w:rsidRPr="00375407" w:rsidRDefault="005762B0" w:rsidP="005762B0">
      <w:pPr>
        <w:pStyle w:val="ListParagraph"/>
        <w:numPr>
          <w:ilvl w:val="0"/>
          <w:numId w:val="6"/>
        </w:numPr>
        <w:rPr>
          <w:rStyle w:val="Strong"/>
        </w:rPr>
      </w:pPr>
      <w:r w:rsidRPr="00375407">
        <w:rPr>
          <w:rStyle w:val="Strong"/>
        </w:rPr>
        <w:t>Closed</w:t>
      </w:r>
    </w:p>
    <w:p w:rsidR="005762B0" w:rsidRPr="00B4243D" w:rsidRDefault="005762B0" w:rsidP="005762B0">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5762B0" w:rsidRPr="00B4243D" w:rsidTr="00267341">
        <w:tc>
          <w:tcPr>
            <w:tcW w:w="127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Resolution</w:t>
            </w:r>
          </w:p>
        </w:tc>
        <w:tc>
          <w:tcPr>
            <w:tcW w:w="145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Target Date</w:t>
            </w: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r w:rsidR="00915E84" w:rsidRPr="00B4243D" w:rsidTr="00267341">
        <w:tc>
          <w:tcPr>
            <w:tcW w:w="1278" w:type="dxa"/>
          </w:tcPr>
          <w:p w:rsidR="00915E84" w:rsidRPr="00694112" w:rsidRDefault="00915E84" w:rsidP="00267341">
            <w:pPr>
              <w:pStyle w:val="ListParagraph"/>
              <w:ind w:left="0"/>
              <w:rPr>
                <w:rStyle w:val="Strong"/>
                <w:b w:val="0"/>
              </w:rPr>
            </w:pPr>
          </w:p>
        </w:tc>
        <w:tc>
          <w:tcPr>
            <w:tcW w:w="3007" w:type="dxa"/>
          </w:tcPr>
          <w:p w:rsidR="00915E84" w:rsidRPr="00694112" w:rsidRDefault="00915E84" w:rsidP="00267341">
            <w:pPr>
              <w:pStyle w:val="ListParagraph"/>
              <w:ind w:left="0"/>
              <w:rPr>
                <w:rStyle w:val="Strong"/>
                <w:b w:val="0"/>
              </w:rPr>
            </w:pPr>
          </w:p>
        </w:tc>
        <w:tc>
          <w:tcPr>
            <w:tcW w:w="2753" w:type="dxa"/>
          </w:tcPr>
          <w:p w:rsidR="00915E84" w:rsidRPr="00694112" w:rsidRDefault="00915E84" w:rsidP="00267341">
            <w:pPr>
              <w:pStyle w:val="ListParagraph"/>
              <w:ind w:left="0"/>
              <w:rPr>
                <w:rStyle w:val="Strong"/>
                <w:b w:val="0"/>
              </w:rPr>
            </w:pPr>
          </w:p>
        </w:tc>
        <w:tc>
          <w:tcPr>
            <w:tcW w:w="1458" w:type="dxa"/>
          </w:tcPr>
          <w:p w:rsidR="00915E84" w:rsidRPr="00694112" w:rsidRDefault="00915E84" w:rsidP="00267341">
            <w:pPr>
              <w:pStyle w:val="ListParagraph"/>
              <w:ind w:left="0"/>
              <w:rPr>
                <w:rStyle w:val="Strong"/>
                <w:b w:val="0"/>
              </w:rPr>
            </w:pPr>
          </w:p>
        </w:tc>
      </w:tr>
      <w:tr w:rsidR="00915E84" w:rsidRPr="00B4243D" w:rsidTr="00267341">
        <w:tc>
          <w:tcPr>
            <w:tcW w:w="1278" w:type="dxa"/>
          </w:tcPr>
          <w:p w:rsidR="00915E84" w:rsidRPr="00694112" w:rsidRDefault="00915E84" w:rsidP="00267341">
            <w:pPr>
              <w:pStyle w:val="ListParagraph"/>
              <w:ind w:left="0"/>
              <w:rPr>
                <w:rStyle w:val="Strong"/>
                <w:b w:val="0"/>
              </w:rPr>
            </w:pPr>
          </w:p>
        </w:tc>
        <w:tc>
          <w:tcPr>
            <w:tcW w:w="3007" w:type="dxa"/>
          </w:tcPr>
          <w:p w:rsidR="00915E84" w:rsidRPr="00694112" w:rsidRDefault="00915E84" w:rsidP="00267341">
            <w:pPr>
              <w:pStyle w:val="ListParagraph"/>
              <w:ind w:left="0"/>
              <w:rPr>
                <w:rStyle w:val="Strong"/>
                <w:b w:val="0"/>
              </w:rPr>
            </w:pPr>
          </w:p>
        </w:tc>
        <w:tc>
          <w:tcPr>
            <w:tcW w:w="2753" w:type="dxa"/>
          </w:tcPr>
          <w:p w:rsidR="00915E84" w:rsidRPr="00694112" w:rsidRDefault="00915E84" w:rsidP="00267341">
            <w:pPr>
              <w:pStyle w:val="ListParagraph"/>
              <w:ind w:left="0"/>
              <w:rPr>
                <w:rStyle w:val="Strong"/>
                <w:b w:val="0"/>
              </w:rPr>
            </w:pPr>
          </w:p>
        </w:tc>
        <w:tc>
          <w:tcPr>
            <w:tcW w:w="1458" w:type="dxa"/>
          </w:tcPr>
          <w:p w:rsidR="00915E84" w:rsidRPr="00694112" w:rsidRDefault="00915E84" w:rsidP="00267341">
            <w:pPr>
              <w:pStyle w:val="ListParagraph"/>
              <w:ind w:left="0"/>
              <w:rPr>
                <w:rStyle w:val="Strong"/>
                <w:b w:val="0"/>
              </w:rPr>
            </w:pPr>
          </w:p>
        </w:tc>
      </w:tr>
    </w:tbl>
    <w:p w:rsidR="005762B0" w:rsidRDefault="005762B0" w:rsidP="005762B0">
      <w:pPr>
        <w:rPr>
          <w:rStyle w:val="Strong"/>
          <w:sz w:val="24"/>
          <w:szCs w:val="24"/>
        </w:rPr>
      </w:pPr>
    </w:p>
    <w:p w:rsidR="005762B0" w:rsidRPr="00915E84" w:rsidRDefault="005762B0" w:rsidP="00874A6D">
      <w:pPr>
        <w:pStyle w:val="Heading1"/>
        <w:pBdr>
          <w:bottom w:val="single" w:sz="4" w:space="1" w:color="auto"/>
        </w:pBdr>
        <w:rPr>
          <w:rStyle w:val="Strong"/>
          <w:b/>
          <w:bCs/>
          <w:color w:val="auto"/>
          <w:sz w:val="24"/>
          <w:szCs w:val="24"/>
        </w:rPr>
      </w:pPr>
      <w:bookmarkStart w:id="11" w:name="_Toc389545592"/>
      <w:r w:rsidRPr="00915E84">
        <w:rPr>
          <w:rStyle w:val="Strong"/>
          <w:b/>
          <w:bCs/>
          <w:color w:val="auto"/>
          <w:sz w:val="24"/>
          <w:szCs w:val="24"/>
        </w:rPr>
        <w:t>Approvers</w:t>
      </w:r>
      <w:bookmarkEnd w:id="11"/>
    </w:p>
    <w:p w:rsidR="001E1B9F" w:rsidRPr="001E1B9F" w:rsidRDefault="001E1B9F" w:rsidP="001E1B9F">
      <w:pPr>
        <w:spacing w:after="120" w:line="360" w:lineRule="auto"/>
        <w:rPr>
          <w:b/>
          <w:sz w:val="20"/>
          <w:szCs w:val="20"/>
        </w:rPr>
      </w:pPr>
    </w:p>
    <w:p w:rsidR="001E1B9F" w:rsidRPr="00FC7D3F" w:rsidRDefault="001E1B9F" w:rsidP="001E1B9F">
      <w:pPr>
        <w:pBdr>
          <w:top w:val="single" w:sz="4" w:space="1" w:color="auto"/>
          <w:left w:val="single" w:sz="4" w:space="4" w:color="auto"/>
          <w:bottom w:val="single" w:sz="4" w:space="1" w:color="auto"/>
          <w:right w:val="single" w:sz="4" w:space="4" w:color="auto"/>
        </w:pBdr>
        <w:spacing w:after="0" w:line="240" w:lineRule="auto"/>
        <w:rPr>
          <w:rFonts w:cs="Arial"/>
        </w:rPr>
      </w:pPr>
    </w:p>
    <w:p w:rsidR="001E1B9F" w:rsidRPr="00802BB1" w:rsidRDefault="001E1B9F" w:rsidP="00802BB1">
      <w:pPr>
        <w:pBdr>
          <w:top w:val="single" w:sz="4" w:space="1" w:color="auto"/>
          <w:left w:val="single" w:sz="4" w:space="4" w:color="auto"/>
          <w:bottom w:val="single" w:sz="4" w:space="1" w:color="auto"/>
          <w:right w:val="single" w:sz="4" w:space="4" w:color="auto"/>
        </w:pBdr>
        <w:spacing w:after="0" w:line="240" w:lineRule="auto"/>
        <w:rPr>
          <w:rFonts w:cs="Arial"/>
          <w:sz w:val="20"/>
          <w:szCs w:val="20"/>
          <w:u w:val="single"/>
        </w:rPr>
      </w:pPr>
      <w:r w:rsidRPr="00FC7D3F">
        <w:rPr>
          <w:rFonts w:cs="Arial"/>
          <w:sz w:val="20"/>
          <w:szCs w:val="20"/>
        </w:rPr>
        <w:t xml:space="preserve">Author     </w:t>
      </w:r>
      <w:r w:rsidR="00802BB1">
        <w:rPr>
          <w:rFonts w:cs="Arial"/>
          <w:sz w:val="20"/>
          <w:szCs w:val="20"/>
          <w:u w:val="single"/>
        </w:rPr>
        <w:t>Mark Grzechowiak</w:t>
      </w:r>
    </w:p>
    <w:p w:rsidR="001E1B9F" w:rsidRPr="00FC7D3F" w:rsidRDefault="001E1B9F" w:rsidP="001E1B9F">
      <w:pPr>
        <w:pBdr>
          <w:top w:val="single" w:sz="4" w:space="1" w:color="auto"/>
          <w:left w:val="single" w:sz="4" w:space="4" w:color="auto"/>
          <w:bottom w:val="single" w:sz="4" w:space="1" w:color="auto"/>
          <w:right w:val="single" w:sz="4" w:space="4" w:color="auto"/>
        </w:pBdr>
        <w:spacing w:after="0" w:line="240" w:lineRule="auto"/>
        <w:rPr>
          <w:rFonts w:cs="Arial"/>
        </w:rPr>
      </w:pPr>
    </w:p>
    <w:p w:rsidR="001E1B9F" w:rsidRPr="00FC7D3F" w:rsidRDefault="001E1B9F" w:rsidP="001E1B9F">
      <w:pPr>
        <w:rPr>
          <w:rFonts w:cs="Arial"/>
        </w:rPr>
      </w:pPr>
    </w:p>
    <w:p w:rsidR="00375407" w:rsidRPr="00375407" w:rsidRDefault="00375407" w:rsidP="00375407"/>
    <w:p w:rsidR="00375407" w:rsidRDefault="00375407" w:rsidP="00375407">
      <w:pPr>
        <w:pStyle w:val="ListParagraph"/>
        <w:ind w:left="1080"/>
      </w:pPr>
    </w:p>
    <w:p w:rsidR="00375407" w:rsidRDefault="00375407" w:rsidP="00375407"/>
    <w:p w:rsidR="00375407" w:rsidRDefault="00375407" w:rsidP="00375407"/>
    <w:p w:rsidR="00D4359A" w:rsidRDefault="00D4359A"/>
    <w:sectPr w:rsidR="00D435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70" w:rsidRDefault="00780670" w:rsidP="00B02444">
      <w:pPr>
        <w:spacing w:after="0" w:line="240" w:lineRule="auto"/>
      </w:pPr>
      <w:r>
        <w:separator/>
      </w:r>
    </w:p>
  </w:endnote>
  <w:endnote w:type="continuationSeparator" w:id="0">
    <w:p w:rsidR="00780670" w:rsidRDefault="00780670"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267341" w:rsidRDefault="00267341">
        <w:pPr>
          <w:pStyle w:val="Footer"/>
          <w:jc w:val="right"/>
        </w:pPr>
        <w:r>
          <w:fldChar w:fldCharType="begin"/>
        </w:r>
        <w:r>
          <w:instrText xml:space="preserve"> PAGE   \* MERGEFORMAT </w:instrText>
        </w:r>
        <w:r>
          <w:fldChar w:fldCharType="separate"/>
        </w:r>
        <w:r w:rsidR="00E225B5">
          <w:rPr>
            <w:noProof/>
          </w:rPr>
          <w:t>1</w:t>
        </w:r>
        <w:r>
          <w:rPr>
            <w:noProof/>
          </w:rPr>
          <w:fldChar w:fldCharType="end"/>
        </w:r>
      </w:p>
    </w:sdtContent>
  </w:sdt>
  <w:p w:rsidR="00267341" w:rsidRDefault="00267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70" w:rsidRDefault="00780670" w:rsidP="00B02444">
      <w:pPr>
        <w:spacing w:after="0" w:line="240" w:lineRule="auto"/>
      </w:pPr>
      <w:r>
        <w:separator/>
      </w:r>
    </w:p>
  </w:footnote>
  <w:footnote w:type="continuationSeparator" w:id="0">
    <w:p w:rsidR="00780670" w:rsidRDefault="00780670"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267341" w:rsidRPr="002706B3" w:rsidTr="00267341">
      <w:trPr>
        <w:jc w:val="center"/>
      </w:trPr>
      <w:tc>
        <w:tcPr>
          <w:tcW w:w="2561" w:type="dxa"/>
          <w:vMerge w:val="restart"/>
          <w:tcBorders>
            <w:top w:val="nil"/>
            <w:left w:val="nil"/>
            <w:bottom w:val="nil"/>
          </w:tcBorders>
          <w:vAlign w:val="center"/>
        </w:tcPr>
        <w:p w:rsidR="00267341" w:rsidRPr="002706B3" w:rsidRDefault="00267341" w:rsidP="00267341">
          <w:pPr>
            <w:pStyle w:val="Header"/>
            <w:jc w:val="center"/>
            <w:rPr>
              <w:rFonts w:cs="Arial"/>
              <w:sz w:val="20"/>
              <w:szCs w:val="20"/>
            </w:rPr>
          </w:pPr>
          <w:r>
            <w:rPr>
              <w:rFonts w:cs="Arial"/>
              <w:noProof/>
              <w:sz w:val="20"/>
              <w:szCs w:val="20"/>
            </w:rPr>
            <w:drawing>
              <wp:inline distT="0" distB="0" distL="0" distR="0" wp14:anchorId="6D94D76C" wp14:editId="02192B7F">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Content>
            <w:p w:rsidR="00267341" w:rsidRPr="00896519" w:rsidRDefault="00267341" w:rsidP="00FB1F72">
              <w:pPr>
                <w:pStyle w:val="Header"/>
                <w:jc w:val="center"/>
                <w:rPr>
                  <w:rFonts w:cs="Arial"/>
                  <w:b/>
                </w:rPr>
              </w:pPr>
              <w:r>
                <w:rPr>
                  <w:rFonts w:cs="Arial"/>
                  <w:b/>
                </w:rPr>
                <w:t>Technical Specification – Merchandising Color Report</w:t>
              </w:r>
            </w:p>
          </w:sdtContent>
        </w:sdt>
      </w:tc>
    </w:tr>
    <w:tr w:rsidR="00267341" w:rsidRPr="002706B3" w:rsidTr="00267341">
      <w:trPr>
        <w:trHeight w:val="405"/>
        <w:jc w:val="center"/>
      </w:trPr>
      <w:tc>
        <w:tcPr>
          <w:tcW w:w="2561" w:type="dxa"/>
          <w:vMerge/>
          <w:tcBorders>
            <w:left w:val="nil"/>
            <w:bottom w:val="nil"/>
          </w:tcBorders>
        </w:tcPr>
        <w:p w:rsidR="00267341" w:rsidRPr="002706B3" w:rsidRDefault="00267341" w:rsidP="00267341">
          <w:pPr>
            <w:pStyle w:val="Header"/>
            <w:rPr>
              <w:rFonts w:cs="Arial"/>
              <w:sz w:val="20"/>
              <w:szCs w:val="20"/>
            </w:rPr>
          </w:pPr>
        </w:p>
      </w:tc>
      <w:tc>
        <w:tcPr>
          <w:tcW w:w="3848" w:type="dxa"/>
        </w:tcPr>
        <w:p w:rsidR="00267341" w:rsidRPr="002706B3" w:rsidRDefault="00267341" w:rsidP="00267341">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267341" w:rsidRPr="00833DB8" w:rsidRDefault="00267341" w:rsidP="00267341">
          <w:pPr>
            <w:pStyle w:val="Header"/>
            <w:rPr>
              <w:rFonts w:cs="Arial"/>
              <w:b/>
              <w:sz w:val="20"/>
              <w:szCs w:val="20"/>
            </w:rPr>
          </w:pPr>
          <w:r>
            <w:rPr>
              <w:rFonts w:cs="Arial"/>
              <w:b/>
              <w:sz w:val="20"/>
              <w:szCs w:val="20"/>
            </w:rPr>
            <w:t>Doc #</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001</w:t>
          </w:r>
        </w:p>
      </w:tc>
      <w:tc>
        <w:tcPr>
          <w:tcW w:w="989" w:type="dxa"/>
        </w:tcPr>
        <w:p w:rsidR="00267341" w:rsidRPr="00833DB8" w:rsidRDefault="00267341" w:rsidP="00267341">
          <w:pPr>
            <w:pStyle w:val="Header"/>
            <w:rPr>
              <w:rFonts w:cs="Arial"/>
              <w:b/>
              <w:sz w:val="20"/>
              <w:szCs w:val="20"/>
            </w:rPr>
          </w:pPr>
          <w:r>
            <w:rPr>
              <w:rFonts w:cs="Arial"/>
              <w:b/>
              <w:sz w:val="20"/>
              <w:szCs w:val="20"/>
            </w:rPr>
            <w:t>Revision</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1</w:t>
          </w:r>
        </w:p>
      </w:tc>
    </w:tr>
    <w:tr w:rsidR="00267341" w:rsidRPr="002706B3" w:rsidTr="00267341">
      <w:trPr>
        <w:trHeight w:val="377"/>
        <w:jc w:val="center"/>
      </w:trPr>
      <w:tc>
        <w:tcPr>
          <w:tcW w:w="2561" w:type="dxa"/>
          <w:vMerge/>
          <w:tcBorders>
            <w:left w:val="nil"/>
            <w:bottom w:val="nil"/>
          </w:tcBorders>
        </w:tcPr>
        <w:p w:rsidR="00267341" w:rsidRPr="002706B3" w:rsidRDefault="00267341" w:rsidP="00267341">
          <w:pPr>
            <w:pStyle w:val="Header"/>
            <w:rPr>
              <w:rFonts w:cs="Arial"/>
              <w:sz w:val="20"/>
              <w:szCs w:val="20"/>
            </w:rPr>
          </w:pPr>
        </w:p>
      </w:tc>
      <w:tc>
        <w:tcPr>
          <w:tcW w:w="3848" w:type="dxa"/>
        </w:tcPr>
        <w:p w:rsidR="00267341" w:rsidRPr="00833DB8" w:rsidRDefault="00267341" w:rsidP="00267341">
          <w:pPr>
            <w:pStyle w:val="Header"/>
            <w:rPr>
              <w:rFonts w:cs="Arial"/>
              <w:sz w:val="20"/>
              <w:szCs w:val="20"/>
            </w:rPr>
          </w:pPr>
          <w:r>
            <w:rPr>
              <w:rFonts w:cs="Arial"/>
              <w:b/>
              <w:sz w:val="20"/>
              <w:szCs w:val="20"/>
            </w:rPr>
            <w:t>Department</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Global Product</w:t>
          </w:r>
        </w:p>
      </w:tc>
      <w:tc>
        <w:tcPr>
          <w:tcW w:w="1640" w:type="dxa"/>
        </w:tcPr>
        <w:p w:rsidR="00267341" w:rsidRPr="00833DB8" w:rsidRDefault="00267341" w:rsidP="00267341">
          <w:pPr>
            <w:pStyle w:val="Header"/>
            <w:rPr>
              <w:rFonts w:cs="Arial"/>
              <w:b/>
              <w:sz w:val="20"/>
              <w:szCs w:val="20"/>
            </w:rPr>
          </w:pPr>
          <w:r>
            <w:rPr>
              <w:rFonts w:cs="Arial"/>
              <w:b/>
              <w:sz w:val="20"/>
              <w:szCs w:val="20"/>
            </w:rPr>
            <w:t>Effective Date</w:t>
          </w:r>
          <w:r w:rsidRPr="00833DB8">
            <w:rPr>
              <w:rFonts w:cs="Arial"/>
              <w:b/>
              <w:sz w:val="20"/>
              <w:szCs w:val="20"/>
            </w:rPr>
            <w:t>:</w:t>
          </w:r>
        </w:p>
        <w:p w:rsidR="00267341" w:rsidRPr="002706B3" w:rsidRDefault="00267341" w:rsidP="00267341">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Pr>
              <w:rFonts w:cs="Arial"/>
              <w:noProof/>
              <w:sz w:val="20"/>
              <w:szCs w:val="20"/>
            </w:rPr>
            <w:t>11-Jun-14</w:t>
          </w:r>
          <w:r w:rsidRPr="00833DB8">
            <w:rPr>
              <w:rFonts w:cs="Arial"/>
              <w:sz w:val="20"/>
              <w:szCs w:val="20"/>
            </w:rPr>
            <w:fldChar w:fldCharType="end"/>
          </w:r>
        </w:p>
      </w:tc>
      <w:tc>
        <w:tcPr>
          <w:tcW w:w="989" w:type="dxa"/>
        </w:tcPr>
        <w:p w:rsidR="00267341" w:rsidRPr="00833DB8" w:rsidRDefault="00267341" w:rsidP="00267341">
          <w:pPr>
            <w:pStyle w:val="Header"/>
            <w:rPr>
              <w:rFonts w:cs="Arial"/>
              <w:b/>
              <w:sz w:val="20"/>
              <w:szCs w:val="20"/>
            </w:rPr>
          </w:pPr>
          <w:r w:rsidRPr="00833DB8">
            <w:rPr>
              <w:rFonts w:cs="Arial"/>
              <w:b/>
              <w:sz w:val="20"/>
              <w:szCs w:val="20"/>
            </w:rPr>
            <w:t>Page:</w:t>
          </w:r>
        </w:p>
        <w:p w:rsidR="00267341" w:rsidRPr="002706B3" w:rsidRDefault="00267341" w:rsidP="00267341">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E225B5">
            <w:rPr>
              <w:rFonts w:cs="Arial"/>
              <w:noProof/>
              <w:sz w:val="20"/>
              <w:szCs w:val="20"/>
            </w:rPr>
            <w:t>1</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E225B5">
            <w:rPr>
              <w:rFonts w:cs="Arial"/>
              <w:noProof/>
              <w:sz w:val="20"/>
              <w:szCs w:val="20"/>
            </w:rPr>
            <w:t>6</w:t>
          </w:r>
          <w:r w:rsidRPr="00833DB8">
            <w:rPr>
              <w:rFonts w:cs="Arial"/>
              <w:sz w:val="20"/>
              <w:szCs w:val="20"/>
            </w:rPr>
            <w:fldChar w:fldCharType="end"/>
          </w:r>
        </w:p>
      </w:tc>
    </w:tr>
  </w:tbl>
  <w:p w:rsidR="00267341" w:rsidRPr="008C0754" w:rsidRDefault="00267341" w:rsidP="008C0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59A0DFF8"/>
    <w:lvl w:ilvl="0" w:tplc="ADE6EE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D12EFC"/>
    <w:multiLevelType w:val="hybridMultilevel"/>
    <w:tmpl w:val="51D85CAE"/>
    <w:lvl w:ilvl="0" w:tplc="767AC1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4"/>
  </w:num>
  <w:num w:numId="7">
    <w:abstractNumId w:val="7"/>
  </w:num>
  <w:num w:numId="8">
    <w:abstractNumId w:val="3"/>
  </w:num>
  <w:num w:numId="9">
    <w:abstractNumId w:val="2"/>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B5F4D"/>
    <w:rsid w:val="000C0614"/>
    <w:rsid w:val="000E19EC"/>
    <w:rsid w:val="001339FF"/>
    <w:rsid w:val="0014750C"/>
    <w:rsid w:val="00176F6A"/>
    <w:rsid w:val="001914AD"/>
    <w:rsid w:val="00192353"/>
    <w:rsid w:val="001D2F70"/>
    <w:rsid w:val="001E1B9F"/>
    <w:rsid w:val="00267341"/>
    <w:rsid w:val="00271F26"/>
    <w:rsid w:val="00295F88"/>
    <w:rsid w:val="00297857"/>
    <w:rsid w:val="002E6A80"/>
    <w:rsid w:val="00375407"/>
    <w:rsid w:val="0045524C"/>
    <w:rsid w:val="004560C7"/>
    <w:rsid w:val="00462FC1"/>
    <w:rsid w:val="00465AF9"/>
    <w:rsid w:val="004C4994"/>
    <w:rsid w:val="00527F29"/>
    <w:rsid w:val="00564CA6"/>
    <w:rsid w:val="005762B0"/>
    <w:rsid w:val="00591BAA"/>
    <w:rsid w:val="00593000"/>
    <w:rsid w:val="005958ED"/>
    <w:rsid w:val="00610193"/>
    <w:rsid w:val="006223BA"/>
    <w:rsid w:val="0064262A"/>
    <w:rsid w:val="00644FE9"/>
    <w:rsid w:val="00645650"/>
    <w:rsid w:val="00694112"/>
    <w:rsid w:val="006E3400"/>
    <w:rsid w:val="00735B7F"/>
    <w:rsid w:val="00751CE7"/>
    <w:rsid w:val="007638A0"/>
    <w:rsid w:val="00780670"/>
    <w:rsid w:val="007D14A0"/>
    <w:rsid w:val="007D6E91"/>
    <w:rsid w:val="007D755B"/>
    <w:rsid w:val="00802BB1"/>
    <w:rsid w:val="0084189C"/>
    <w:rsid w:val="00863905"/>
    <w:rsid w:val="00874A6D"/>
    <w:rsid w:val="008C0754"/>
    <w:rsid w:val="008E2083"/>
    <w:rsid w:val="00911C63"/>
    <w:rsid w:val="0091260D"/>
    <w:rsid w:val="00915E84"/>
    <w:rsid w:val="009234F8"/>
    <w:rsid w:val="009401FD"/>
    <w:rsid w:val="009703DE"/>
    <w:rsid w:val="00983FD7"/>
    <w:rsid w:val="0098725C"/>
    <w:rsid w:val="00A802E4"/>
    <w:rsid w:val="00AF0845"/>
    <w:rsid w:val="00B02444"/>
    <w:rsid w:val="00B81947"/>
    <w:rsid w:val="00B859B0"/>
    <w:rsid w:val="00D4359A"/>
    <w:rsid w:val="00D81256"/>
    <w:rsid w:val="00DB2E27"/>
    <w:rsid w:val="00DD03E5"/>
    <w:rsid w:val="00E04F0F"/>
    <w:rsid w:val="00E225B5"/>
    <w:rsid w:val="00E22E09"/>
    <w:rsid w:val="00E37E76"/>
    <w:rsid w:val="00E65C6C"/>
    <w:rsid w:val="00F50D84"/>
    <w:rsid w:val="00F537BC"/>
    <w:rsid w:val="00F63DD4"/>
    <w:rsid w:val="00FA4758"/>
    <w:rsid w:val="00FB1F72"/>
    <w:rsid w:val="00FE007F"/>
    <w:rsid w:val="00FE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iPriority w:val="99"/>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paragraph" w:customStyle="1" w:styleId="TableText">
    <w:name w:val="Table Text"/>
    <w:basedOn w:val="Normal"/>
    <w:rsid w:val="005762B0"/>
    <w:pPr>
      <w:keepLines/>
      <w:spacing w:after="0" w:line="240" w:lineRule="auto"/>
    </w:pPr>
    <w:rPr>
      <w:rFonts w:ascii="Book Antiqua" w:eastAsia="Times New Roman" w:hAnsi="Book Antiqu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iPriority w:val="99"/>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paragraph" w:customStyle="1" w:styleId="TableText">
    <w:name w:val="Table Text"/>
    <w:basedOn w:val="Normal"/>
    <w:rsid w:val="005762B0"/>
    <w:pPr>
      <w:keepLines/>
      <w:spacing w:after="0" w:line="240" w:lineRule="auto"/>
    </w:pPr>
    <w:rPr>
      <w:rFonts w:ascii="Book Antiqua" w:eastAsia="Times New Roman" w:hAnsi="Book Antiqu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1C1E4-B0CB-426E-AF96-ABF8EA4B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Technical Specification – Merchandising Color Report</vt:lpstr>
    </vt:vector>
  </TitlesOfParts>
  <Company>New Era Cap Company, Inc.</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 Merchandising Color Report</dc:title>
  <dc:creator>Mark Grzechowiak</dc:creator>
  <cp:lastModifiedBy>Mark Grzechowiak</cp:lastModifiedBy>
  <cp:revision>5</cp:revision>
  <dcterms:created xsi:type="dcterms:W3CDTF">2014-06-11T12:05:00Z</dcterms:created>
  <dcterms:modified xsi:type="dcterms:W3CDTF">2014-06-12T11:10:00Z</dcterms:modified>
</cp:coreProperties>
</file>